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A6F" w:rsidRPr="00133A6F" w:rsidRDefault="00810BFA" w:rsidP="00810BFA">
      <w:pPr>
        <w:shd w:val="clear" w:color="auto" w:fill="FFFFFF"/>
        <w:jc w:val="center"/>
        <w:rPr>
          <w:rFonts w:ascii="Times New Roman" w:eastAsia="Times New Roman" w:hAnsi="Times New Roman" w:cs="Times New Roman"/>
          <w:b/>
          <w:color w:val="0A0A0A"/>
          <w:sz w:val="28"/>
          <w:szCs w:val="28"/>
          <w:lang w:eastAsia="ru-RU"/>
        </w:rPr>
      </w:pPr>
      <w:r w:rsidRPr="00810BFA">
        <w:rPr>
          <w:rFonts w:ascii="Times New Roman" w:eastAsia="Times New Roman" w:hAnsi="Times New Roman" w:cs="Times New Roman"/>
          <w:b/>
          <w:color w:val="0A0A0A"/>
          <w:sz w:val="28"/>
          <w:szCs w:val="28"/>
          <w:lang w:eastAsia="ru-RU"/>
        </w:rPr>
        <w:t>Трудовой отпуск</w:t>
      </w:r>
    </w:p>
    <w:p w:rsidR="00133A6F" w:rsidRPr="00133A6F" w:rsidRDefault="00133A6F" w:rsidP="00133A6F">
      <w:pPr>
        <w:shd w:val="clear" w:color="auto" w:fill="FFFFFF"/>
        <w:ind w:firstLine="709"/>
        <w:jc w:val="both"/>
        <w:rPr>
          <w:rFonts w:ascii="Helvetica" w:eastAsia="Times New Roman" w:hAnsi="Helvetica" w:cs="Times New Roman"/>
          <w:color w:val="0A0A0A"/>
          <w:sz w:val="24"/>
          <w:szCs w:val="24"/>
          <w:lang w:eastAsia="ru-RU"/>
        </w:rPr>
      </w:pPr>
      <w:r w:rsidRPr="00133A6F">
        <w:rPr>
          <w:rFonts w:ascii="Helvetica" w:eastAsia="Times New Roman" w:hAnsi="Helvetica" w:cs="Times New Roman"/>
          <w:color w:val="0A0A0A"/>
          <w:sz w:val="24"/>
          <w:szCs w:val="24"/>
          <w:lang w:eastAsia="ru-RU"/>
        </w:rPr>
        <w:t>В соответствии с положениями </w:t>
      </w:r>
      <w:hyperlink r:id="rId5" w:anchor="%D0%A1%D1%82%D0%B0%D1%82%D1%8C%D1%8F%2087.%20%D0%92%D0%B8%D0%B4%D1%8B%20%D0%BE%D1%82%D0%BF%D1%83%D1%81%D0%BA%D0%BE%D0%B2" w:tgtFrame="_blank" w:history="1">
        <w:r w:rsidRPr="00133A6F">
          <w:rPr>
            <w:rFonts w:ascii="Helvetica" w:eastAsia="Times New Roman" w:hAnsi="Helvetica" w:cs="Times New Roman"/>
            <w:color w:val="1779BA"/>
            <w:sz w:val="24"/>
            <w:szCs w:val="24"/>
            <w:lang w:eastAsia="ru-RU"/>
          </w:rPr>
          <w:t>ст.87</w:t>
        </w:r>
      </w:hyperlink>
      <w:r w:rsidRPr="00133A6F">
        <w:rPr>
          <w:rFonts w:ascii="Helvetica" w:eastAsia="Times New Roman" w:hAnsi="Helvetica" w:cs="Times New Roman"/>
          <w:color w:val="0A0A0A"/>
          <w:sz w:val="24"/>
          <w:szCs w:val="24"/>
          <w:lang w:eastAsia="ru-RU"/>
        </w:rPr>
        <w:t> Трудового кодекса РК работникам предоставляются следующие виды отпусков:</w:t>
      </w:r>
    </w:p>
    <w:p w:rsidR="00133A6F" w:rsidRPr="00133A6F" w:rsidRDefault="00133A6F" w:rsidP="00133A6F">
      <w:pPr>
        <w:shd w:val="clear" w:color="auto" w:fill="FFFFFF"/>
        <w:ind w:firstLine="709"/>
        <w:jc w:val="both"/>
        <w:rPr>
          <w:rFonts w:ascii="Helvetica" w:eastAsia="Times New Roman" w:hAnsi="Helvetica" w:cs="Times New Roman"/>
          <w:color w:val="0A0A0A"/>
          <w:sz w:val="24"/>
          <w:szCs w:val="24"/>
          <w:lang w:eastAsia="ru-RU"/>
        </w:rPr>
      </w:pPr>
      <w:r w:rsidRPr="00133A6F">
        <w:rPr>
          <w:rFonts w:ascii="Helvetica" w:eastAsia="Times New Roman" w:hAnsi="Helvetica" w:cs="Times New Roman"/>
          <w:color w:val="0A0A0A"/>
          <w:sz w:val="24"/>
          <w:szCs w:val="24"/>
          <w:lang w:eastAsia="ru-RU"/>
        </w:rPr>
        <w:t>1) оплачиваемые ежегодные трудовые отпуска;</w:t>
      </w:r>
    </w:p>
    <w:p w:rsidR="00133A6F" w:rsidRPr="00133A6F" w:rsidRDefault="00133A6F" w:rsidP="00133A6F">
      <w:pPr>
        <w:shd w:val="clear" w:color="auto" w:fill="FFFFFF"/>
        <w:ind w:firstLine="709"/>
        <w:jc w:val="both"/>
        <w:rPr>
          <w:rFonts w:ascii="Helvetica" w:eastAsia="Times New Roman" w:hAnsi="Helvetica" w:cs="Times New Roman"/>
          <w:color w:val="0A0A0A"/>
          <w:sz w:val="24"/>
          <w:szCs w:val="24"/>
          <w:lang w:eastAsia="ru-RU"/>
        </w:rPr>
      </w:pPr>
      <w:r w:rsidRPr="00133A6F">
        <w:rPr>
          <w:rFonts w:ascii="Helvetica" w:eastAsia="Times New Roman" w:hAnsi="Helvetica" w:cs="Times New Roman"/>
          <w:color w:val="0A0A0A"/>
          <w:sz w:val="24"/>
          <w:szCs w:val="24"/>
          <w:lang w:eastAsia="ru-RU"/>
        </w:rPr>
        <w:t>2) социальные отпуска.</w:t>
      </w:r>
    </w:p>
    <w:p w:rsidR="00133A6F" w:rsidRDefault="00133A6F" w:rsidP="00133A6F">
      <w:pPr>
        <w:shd w:val="clear" w:color="auto" w:fill="FFFFFF"/>
        <w:ind w:firstLine="709"/>
        <w:jc w:val="both"/>
        <w:rPr>
          <w:rFonts w:eastAsia="Times New Roman" w:cs="Times New Roman"/>
          <w:color w:val="0A0A0A"/>
          <w:sz w:val="24"/>
          <w:szCs w:val="24"/>
          <w:shd w:val="clear" w:color="auto" w:fill="FFFFFF"/>
          <w:lang w:eastAsia="ru-RU"/>
        </w:rPr>
      </w:pPr>
      <w:r w:rsidRPr="00133A6F">
        <w:rPr>
          <w:rFonts w:ascii="Helvetica" w:eastAsia="Times New Roman" w:hAnsi="Helvetica" w:cs="Times New Roman"/>
          <w:color w:val="0A0A0A"/>
          <w:sz w:val="24"/>
          <w:szCs w:val="24"/>
          <w:shd w:val="clear" w:color="auto" w:fill="FFFFFF"/>
          <w:lang w:eastAsia="ru-RU"/>
        </w:rPr>
        <w:t>Оплачиваемый ежегодный трудовой отпуск предназначен для отдыха работника, восстановления работоспособности, укрепления здоровья и иных личных потребностей работника и предоставляется на определенное количество календарных дней с сохранением места работы (должности) и средней заработной платы.</w:t>
      </w:r>
    </w:p>
    <w:p w:rsidR="009D05C1" w:rsidRPr="009D05C1" w:rsidRDefault="009D05C1" w:rsidP="009D05C1">
      <w:pPr>
        <w:shd w:val="clear" w:color="auto" w:fill="FFFFFF"/>
        <w:rPr>
          <w:rFonts w:ascii="Times New Roman" w:eastAsia="Times New Roman" w:hAnsi="Times New Roman" w:cs="Times New Roman"/>
          <w:color w:val="2D2D2D"/>
          <w:sz w:val="28"/>
          <w:szCs w:val="28"/>
          <w:lang w:eastAsia="ru-RU"/>
        </w:rPr>
      </w:pPr>
      <w:r w:rsidRPr="009D05C1">
        <w:rPr>
          <w:rFonts w:ascii="Times New Roman" w:eastAsia="Times New Roman" w:hAnsi="Times New Roman" w:cs="Times New Roman"/>
          <w:color w:val="2D2D2D"/>
          <w:sz w:val="28"/>
          <w:szCs w:val="28"/>
          <w:lang w:eastAsia="ru-RU"/>
        </w:rPr>
        <w:t>Согласно пункту 1 статьи 103 Трудового кодекса, продолжительность ежегодных трудовых отпусков исчисляется в календарных днях без учета праздничных дней, приходящихся на дни трудового отпуска.</w:t>
      </w:r>
    </w:p>
    <w:p w:rsidR="009D05C1" w:rsidRPr="00133A6F" w:rsidRDefault="009D05C1" w:rsidP="009D05C1">
      <w:pPr>
        <w:shd w:val="clear" w:color="auto" w:fill="FFFFFF"/>
        <w:ind w:firstLine="709"/>
        <w:jc w:val="both"/>
        <w:rPr>
          <w:rFonts w:ascii="Times New Roman" w:eastAsia="Times New Roman" w:hAnsi="Times New Roman" w:cs="Times New Roman"/>
          <w:color w:val="0A0A0A"/>
          <w:sz w:val="28"/>
          <w:szCs w:val="28"/>
          <w:lang w:eastAsia="ru-RU"/>
        </w:rPr>
      </w:pPr>
      <w:r w:rsidRPr="009D05C1">
        <w:rPr>
          <w:rFonts w:ascii="Times New Roman" w:eastAsia="Times New Roman" w:hAnsi="Times New Roman" w:cs="Times New Roman"/>
          <w:color w:val="2D2D2D"/>
          <w:sz w:val="28"/>
          <w:szCs w:val="28"/>
          <w:lang w:eastAsia="ru-RU"/>
        </w:rPr>
        <w:t>То есть, если на период отпуска выпадают праздничные дни, они не должны включаться в продолжительность отпуска, а его окончание отодвинется на число праздничных дней. В отношении выходных дней такого правила нет.</w:t>
      </w:r>
    </w:p>
    <w:p w:rsidR="00133A6F" w:rsidRPr="00133A6F" w:rsidRDefault="00133A6F" w:rsidP="00133A6F">
      <w:pPr>
        <w:shd w:val="clear" w:color="auto" w:fill="FFFFFF"/>
        <w:ind w:firstLine="709"/>
        <w:jc w:val="both"/>
        <w:rPr>
          <w:rFonts w:ascii="Helvetica" w:eastAsia="Times New Roman" w:hAnsi="Helvetica" w:cs="Times New Roman"/>
          <w:color w:val="0A0A0A"/>
          <w:sz w:val="24"/>
          <w:szCs w:val="24"/>
          <w:lang w:eastAsia="ru-RU"/>
        </w:rPr>
      </w:pPr>
      <w:r w:rsidRPr="00133A6F">
        <w:rPr>
          <w:rFonts w:ascii="Helvetica" w:eastAsia="Times New Roman" w:hAnsi="Helvetica" w:cs="Times New Roman"/>
          <w:color w:val="0A0A0A"/>
          <w:sz w:val="24"/>
          <w:szCs w:val="24"/>
          <w:lang w:eastAsia="ru-RU"/>
        </w:rPr>
        <w:t>В соответствии со </w:t>
      </w:r>
      <w:hyperlink r:id="rId6" w:anchor="%D0%A1%D1%82%D0%B0%D1%82%D1%8C%D1%8F%2091.%20%D0%98%D1%81%D1%87%D0%B8%D1%81%D0%BB%D0%B5%D0%BD%D0%B8%D0%B5%20%D1%82%D1%80%D1%83%D0%B4%D0%BE%D0%B2%D0%BE%D0%B3%D0%BE%20%D1%81%D1%82%D0%B0%D0%B6%D0%B0%20%D0%BF%D1%80%D0%B8%20%D0%BF%D1%80%D0%B5%D0%B4%D0%BE%D1%81%D1%82%D0%B0%D0%B2%D0%BB%D0%B5%D0%BD%D0%B8%D0%B8%20%D0%BE%D0%BF%D0%BB%D0%B0%D1%87%D0%B8%D0%B2%D0%B0%D0%B5%D0%BC%D0%BE%D0%B3%D0%BE%20%D0%B5%D0%B6%D0%B5%D0%B3%D0%BE%D0%B4%D0%BD%D0%BE%D0%B3%D0%BE%20%D1%82%D1%80%D1%83%D0%B4%D0%BE%D0%B2%D0%BE%D0%B3%D0%BE%20%D0%BE%D1%82%D0%BF%D1%83%D1%81%D0%BA%D0%B0" w:tgtFrame="_blank" w:history="1">
        <w:r w:rsidRPr="00133A6F">
          <w:rPr>
            <w:rFonts w:ascii="Helvetica" w:eastAsia="Times New Roman" w:hAnsi="Helvetica" w:cs="Times New Roman"/>
            <w:color w:val="1779BA"/>
            <w:sz w:val="24"/>
            <w:szCs w:val="24"/>
            <w:lang w:eastAsia="ru-RU"/>
          </w:rPr>
          <w:t>ст.91</w:t>
        </w:r>
      </w:hyperlink>
      <w:r w:rsidRPr="00133A6F">
        <w:rPr>
          <w:rFonts w:ascii="Helvetica" w:eastAsia="Times New Roman" w:hAnsi="Helvetica" w:cs="Times New Roman"/>
          <w:color w:val="0A0A0A"/>
          <w:sz w:val="24"/>
          <w:szCs w:val="24"/>
          <w:lang w:eastAsia="ru-RU"/>
        </w:rPr>
        <w:t> Трудового кодекса РК при исчислении трудового стажа при предоставлении оплачиваемого ежегодного трудового отпуска включаются:</w:t>
      </w:r>
    </w:p>
    <w:p w:rsidR="00133A6F" w:rsidRPr="00133A6F" w:rsidRDefault="00133A6F" w:rsidP="00133A6F">
      <w:pPr>
        <w:shd w:val="clear" w:color="auto" w:fill="FFFFFF"/>
        <w:ind w:firstLine="709"/>
        <w:jc w:val="both"/>
        <w:rPr>
          <w:rFonts w:ascii="Helvetica" w:eastAsia="Times New Roman" w:hAnsi="Helvetica" w:cs="Times New Roman"/>
          <w:color w:val="0A0A0A"/>
          <w:sz w:val="24"/>
          <w:szCs w:val="24"/>
          <w:lang w:eastAsia="ru-RU"/>
        </w:rPr>
      </w:pPr>
      <w:r w:rsidRPr="00133A6F">
        <w:rPr>
          <w:rFonts w:ascii="Helvetica" w:eastAsia="Times New Roman" w:hAnsi="Helvetica" w:cs="Times New Roman"/>
          <w:color w:val="0A0A0A"/>
          <w:sz w:val="24"/>
          <w:szCs w:val="24"/>
          <w:lang w:eastAsia="ru-RU"/>
        </w:rPr>
        <w:t>1) фактически проработанное время;</w:t>
      </w:r>
    </w:p>
    <w:p w:rsidR="00133A6F" w:rsidRPr="00133A6F" w:rsidRDefault="00133A6F" w:rsidP="00133A6F">
      <w:pPr>
        <w:shd w:val="clear" w:color="auto" w:fill="FFFFFF"/>
        <w:ind w:firstLine="709"/>
        <w:jc w:val="both"/>
        <w:rPr>
          <w:rFonts w:ascii="Helvetica" w:eastAsia="Times New Roman" w:hAnsi="Helvetica" w:cs="Times New Roman"/>
          <w:color w:val="0A0A0A"/>
          <w:sz w:val="24"/>
          <w:szCs w:val="24"/>
          <w:lang w:eastAsia="ru-RU"/>
        </w:rPr>
      </w:pPr>
      <w:r w:rsidRPr="00133A6F">
        <w:rPr>
          <w:rFonts w:ascii="Helvetica" w:eastAsia="Times New Roman" w:hAnsi="Helvetica" w:cs="Times New Roman"/>
          <w:i/>
          <w:iCs/>
          <w:color w:val="0A0A0A"/>
          <w:sz w:val="24"/>
          <w:szCs w:val="24"/>
          <w:lang w:eastAsia="ru-RU"/>
        </w:rPr>
        <w:t>2) время, когда работник фактически не работал, но за ним сохранялись место работы (должность) и заработная плата полностью или частично;</w:t>
      </w:r>
    </w:p>
    <w:p w:rsidR="00133A6F" w:rsidRPr="00133A6F" w:rsidRDefault="00133A6F" w:rsidP="00133A6F">
      <w:pPr>
        <w:shd w:val="clear" w:color="auto" w:fill="FFFFFF"/>
        <w:ind w:firstLine="709"/>
        <w:jc w:val="both"/>
        <w:rPr>
          <w:rFonts w:ascii="Helvetica" w:eastAsia="Times New Roman" w:hAnsi="Helvetica" w:cs="Times New Roman"/>
          <w:color w:val="0A0A0A"/>
          <w:sz w:val="24"/>
          <w:szCs w:val="24"/>
          <w:lang w:eastAsia="ru-RU"/>
        </w:rPr>
      </w:pPr>
      <w:r w:rsidRPr="00133A6F">
        <w:rPr>
          <w:rFonts w:ascii="Helvetica" w:eastAsia="Times New Roman" w:hAnsi="Helvetica" w:cs="Times New Roman"/>
          <w:color w:val="0A0A0A"/>
          <w:sz w:val="24"/>
          <w:szCs w:val="24"/>
          <w:lang w:eastAsia="ru-RU"/>
        </w:rPr>
        <w:t>3) время, когда работник фактически не работал в связи с временной нетрудоспособностью, в том числе время нахождения в отпуске по беременности и родам;</w:t>
      </w:r>
    </w:p>
    <w:p w:rsidR="00133A6F" w:rsidRPr="00133A6F" w:rsidRDefault="00133A6F" w:rsidP="00133A6F">
      <w:pPr>
        <w:shd w:val="clear" w:color="auto" w:fill="FFFFFF"/>
        <w:ind w:firstLine="709"/>
        <w:jc w:val="both"/>
        <w:rPr>
          <w:rFonts w:ascii="Helvetica" w:eastAsia="Times New Roman" w:hAnsi="Helvetica" w:cs="Times New Roman"/>
          <w:color w:val="0A0A0A"/>
          <w:sz w:val="24"/>
          <w:szCs w:val="24"/>
          <w:lang w:eastAsia="ru-RU"/>
        </w:rPr>
      </w:pPr>
      <w:r w:rsidRPr="00133A6F">
        <w:rPr>
          <w:rFonts w:ascii="Helvetica" w:eastAsia="Times New Roman" w:hAnsi="Helvetica" w:cs="Times New Roman"/>
          <w:color w:val="0A0A0A"/>
          <w:sz w:val="24"/>
          <w:szCs w:val="24"/>
          <w:lang w:eastAsia="ru-RU"/>
        </w:rPr>
        <w:t>4) время, когда работник фактически не работал перед восстановлением на работе.</w:t>
      </w:r>
    </w:p>
    <w:p w:rsidR="00133A6F" w:rsidRPr="00133A6F" w:rsidRDefault="00133A6F" w:rsidP="00133A6F">
      <w:pPr>
        <w:shd w:val="clear" w:color="auto" w:fill="FFFFFF"/>
        <w:ind w:firstLine="709"/>
        <w:jc w:val="both"/>
        <w:rPr>
          <w:rFonts w:ascii="Helvetica" w:eastAsia="Times New Roman" w:hAnsi="Helvetica" w:cs="Times New Roman"/>
          <w:color w:val="0A0A0A"/>
          <w:sz w:val="24"/>
          <w:szCs w:val="24"/>
          <w:lang w:eastAsia="ru-RU"/>
        </w:rPr>
      </w:pPr>
      <w:r w:rsidRPr="00133A6F">
        <w:rPr>
          <w:rFonts w:ascii="Helvetica" w:eastAsia="Times New Roman" w:hAnsi="Helvetica" w:cs="Times New Roman"/>
          <w:iCs/>
          <w:color w:val="0A0A0A"/>
          <w:sz w:val="24"/>
          <w:szCs w:val="24"/>
          <w:lang w:eastAsia="ru-RU"/>
        </w:rPr>
        <w:t>Следовательно, время нахождения в очередном трудовом отпуске включается в исчисление трудового стажа для исчисления продолжительности очередного трудового отпуска.</w:t>
      </w:r>
    </w:p>
    <w:p w:rsidR="00133A6F" w:rsidRPr="00133A6F" w:rsidRDefault="00133A6F" w:rsidP="00133A6F">
      <w:pPr>
        <w:shd w:val="clear" w:color="auto" w:fill="FFFFFF"/>
        <w:ind w:firstLine="709"/>
        <w:jc w:val="both"/>
        <w:rPr>
          <w:rFonts w:ascii="Helvetica" w:eastAsia="Times New Roman" w:hAnsi="Helvetica" w:cs="Times New Roman"/>
          <w:color w:val="0A0A0A"/>
          <w:sz w:val="24"/>
          <w:szCs w:val="24"/>
          <w:lang w:eastAsia="ru-RU"/>
        </w:rPr>
      </w:pPr>
      <w:r w:rsidRPr="00133A6F">
        <w:rPr>
          <w:rFonts w:ascii="Helvetica" w:eastAsia="Times New Roman" w:hAnsi="Helvetica" w:cs="Times New Roman"/>
          <w:color w:val="0A0A0A"/>
          <w:sz w:val="24"/>
          <w:szCs w:val="24"/>
          <w:lang w:eastAsia="ru-RU"/>
        </w:rPr>
        <w:t>Согласно положениям </w:t>
      </w:r>
      <w:hyperlink r:id="rId7" w:anchor="%D0%A1%D1%82%D0%B0%D1%82%D1%8C%D1%8F%2088.%20%D0%9F%D1%80%D0%BE%D0%B4%D0%BE%D0%BB%D0%B6%D0%B8%D1%82%D0%B5%D0%BB%D1%8C%D0%BD%D0%BE%D1%81%D1%82%D1%8C%20%D0%BE%D1%81%D0%BD%D0%BE%D0%B2%D0%BD%D0%BE%D0%B3%D0%BE%20%D0%BE%D0%BF%D0%BB%D0%B0%D1%87%D0%B8%D0%B2%D0%B0%D0%B5%D0%BC%D0%BE%D0%B3%D0%BE%20%D0%B5%D0%B6%D0%B5%D0%B3%D0%BE%D0%B4%D0%BD%D0%BE%D0%B3%D0%BE%20%D1%82%D1%80%D1%83%D0%B4%D0%BE%D0%B2%D0%BE%D0%B3%D0%BE%20%D0%BE%D1%82%D0%BF%D1%83%D1%81%D0%BA%D0%B0" w:tgtFrame="_blank" w:history="1">
        <w:r w:rsidRPr="00133A6F">
          <w:rPr>
            <w:rFonts w:ascii="Helvetica" w:eastAsia="Times New Roman" w:hAnsi="Helvetica" w:cs="Times New Roman"/>
            <w:color w:val="1779BA"/>
            <w:sz w:val="24"/>
            <w:szCs w:val="24"/>
            <w:lang w:eastAsia="ru-RU"/>
          </w:rPr>
          <w:t>ст.88</w:t>
        </w:r>
      </w:hyperlink>
      <w:r w:rsidRPr="00133A6F">
        <w:rPr>
          <w:rFonts w:ascii="Helvetica" w:eastAsia="Times New Roman" w:hAnsi="Helvetica" w:cs="Times New Roman"/>
          <w:color w:val="0A0A0A"/>
          <w:sz w:val="24"/>
          <w:szCs w:val="24"/>
          <w:lang w:eastAsia="ru-RU"/>
        </w:rPr>
        <w:t> Трудового кодекса РК основной оплачиваемый трудовой отпуск работникам предоставляется продолжительностью 24 календарных дня, если большее количество дней не предусмотрено Трудовым кодексом РК или трудовым договором, актами работодателя.</w:t>
      </w:r>
    </w:p>
    <w:p w:rsidR="00133A6F" w:rsidRDefault="00133A6F" w:rsidP="00133A6F">
      <w:pPr>
        <w:shd w:val="clear" w:color="auto" w:fill="FFFFFF"/>
        <w:ind w:firstLine="709"/>
        <w:jc w:val="both"/>
        <w:rPr>
          <w:rFonts w:eastAsia="Times New Roman" w:cs="Times New Roman"/>
          <w:color w:val="0A0A0A"/>
          <w:sz w:val="24"/>
          <w:szCs w:val="24"/>
          <w:lang w:eastAsia="ru-RU"/>
        </w:rPr>
      </w:pPr>
      <w:r w:rsidRPr="00133A6F">
        <w:rPr>
          <w:rFonts w:ascii="Helvetica" w:eastAsia="Times New Roman" w:hAnsi="Helvetica" w:cs="Times New Roman"/>
          <w:color w:val="0A0A0A"/>
          <w:sz w:val="24"/>
          <w:szCs w:val="24"/>
          <w:lang w:eastAsia="ru-RU"/>
        </w:rPr>
        <w:t>В соответствии с п.1 </w:t>
      </w:r>
      <w:hyperlink r:id="rId8" w:anchor="%D0%A1%D1%82%D0%B0%D1%82%D1%8C%D1%8F%2092.%20%D0%9E%D0%BF%D1%80%D0%B5%D0%B4%D0%B5%D0%BB%D0%B5%D0%BD%D0%B8%D0%B5%20%D0%BF%D0%B5%D1%80%D0%B8%D0%BE%D0%B4%D0%B0%20%D0%B8%20%D0%BF%D0%BE%D1%80%D1%8F%D0%B4%D0%BE%D0%BA%20%D0%BF%D1%80%D0%B5%D0%B4%D0%BE%D1%81%D1%82%D0%B0%D0%B2%D0%BB%D0%B5%D0%BD%D0%B8%D1%8F%20%D0%BE%D0%BF%D0%BB%D0%B0%D1%87%D0%B8%D0%B2%D0%B0%D0%B5%D0%BC%D1%8B%D1%85%20%D0%B5%D0%B6%D0%B5%D0%B3%D0%BE%D0%B4%D0%BD%D1%8B%D1%85%20%D1%82%D1%80%D1%83%D0%B4%D0%BE%D0%B2%D1%8B%D1%85%20%D0%BE%D1%82%D0%BF%D1%83%D1%81%D0%BA%D0%BE%D0%B2" w:tgtFrame="_blank" w:history="1">
        <w:r w:rsidRPr="00133A6F">
          <w:rPr>
            <w:rFonts w:ascii="Helvetica" w:eastAsia="Times New Roman" w:hAnsi="Helvetica" w:cs="Times New Roman"/>
            <w:color w:val="1779BA"/>
            <w:sz w:val="24"/>
            <w:szCs w:val="24"/>
            <w:lang w:eastAsia="ru-RU"/>
          </w:rPr>
          <w:t>ст.92</w:t>
        </w:r>
      </w:hyperlink>
      <w:r w:rsidRPr="00133A6F">
        <w:rPr>
          <w:rFonts w:ascii="Helvetica" w:eastAsia="Times New Roman" w:hAnsi="Helvetica" w:cs="Times New Roman"/>
          <w:color w:val="0A0A0A"/>
          <w:sz w:val="24"/>
          <w:szCs w:val="24"/>
          <w:lang w:eastAsia="ru-RU"/>
        </w:rPr>
        <w:t> Трудового кодекса, оплачиваемый ежегодный трудовой отпуск работнику за первый и последующие годы работы по соглашению сторон предоставляется в любое время рабочего года.</w:t>
      </w:r>
    </w:p>
    <w:p w:rsidR="009D05C1" w:rsidRPr="009D05C1" w:rsidRDefault="009D05C1" w:rsidP="009D05C1">
      <w:pPr>
        <w:shd w:val="clear" w:color="auto" w:fill="FFFFFF"/>
        <w:rPr>
          <w:rFonts w:ascii="Times New Roman" w:eastAsia="Times New Roman" w:hAnsi="Times New Roman" w:cs="Times New Roman"/>
          <w:color w:val="2D2D2D"/>
          <w:sz w:val="28"/>
          <w:szCs w:val="28"/>
          <w:lang w:eastAsia="ru-RU"/>
        </w:rPr>
      </w:pPr>
      <w:r w:rsidRPr="009D05C1">
        <w:rPr>
          <w:rFonts w:ascii="Times New Roman" w:eastAsia="Times New Roman" w:hAnsi="Times New Roman" w:cs="Times New Roman"/>
          <w:color w:val="2D2D2D"/>
          <w:sz w:val="28"/>
          <w:szCs w:val="28"/>
          <w:lang w:eastAsia="ru-RU"/>
        </w:rPr>
        <w:t xml:space="preserve">В соответствии со статьей 102 Трудового кодекса </w:t>
      </w:r>
      <w:proofErr w:type="spellStart"/>
      <w:r w:rsidRPr="009D05C1">
        <w:rPr>
          <w:rFonts w:ascii="Times New Roman" w:eastAsia="Times New Roman" w:hAnsi="Times New Roman" w:cs="Times New Roman"/>
          <w:color w:val="2D2D2D"/>
          <w:sz w:val="28"/>
          <w:szCs w:val="28"/>
          <w:lang w:eastAsia="ru-RU"/>
        </w:rPr>
        <w:t>некотороым</w:t>
      </w:r>
      <w:proofErr w:type="spellEnd"/>
      <w:r w:rsidRPr="009D05C1">
        <w:rPr>
          <w:rFonts w:ascii="Times New Roman" w:eastAsia="Times New Roman" w:hAnsi="Times New Roman" w:cs="Times New Roman"/>
          <w:color w:val="2D2D2D"/>
          <w:sz w:val="28"/>
          <w:szCs w:val="28"/>
          <w:lang w:eastAsia="ru-RU"/>
        </w:rPr>
        <w:t xml:space="preserve"> категориям работников предоставляются дополнительные </w:t>
      </w:r>
      <w:proofErr w:type="spellStart"/>
      <w:r w:rsidRPr="009D05C1">
        <w:rPr>
          <w:rFonts w:ascii="Times New Roman" w:eastAsia="Times New Roman" w:hAnsi="Times New Roman" w:cs="Times New Roman"/>
          <w:color w:val="2D2D2D"/>
          <w:sz w:val="28"/>
          <w:szCs w:val="28"/>
          <w:lang w:eastAsia="ru-RU"/>
        </w:rPr>
        <w:t>опплачиваемые</w:t>
      </w:r>
      <w:proofErr w:type="spellEnd"/>
      <w:r w:rsidRPr="009D05C1">
        <w:rPr>
          <w:rFonts w:ascii="Times New Roman" w:eastAsia="Times New Roman" w:hAnsi="Times New Roman" w:cs="Times New Roman"/>
          <w:color w:val="2D2D2D"/>
          <w:sz w:val="28"/>
          <w:szCs w:val="28"/>
          <w:lang w:eastAsia="ru-RU"/>
        </w:rPr>
        <w:t xml:space="preserve"> трудовые отпуска, а именно:</w:t>
      </w:r>
    </w:p>
    <w:p w:rsidR="009D05C1" w:rsidRPr="009D05C1" w:rsidRDefault="009D05C1" w:rsidP="009D05C1">
      <w:pPr>
        <w:numPr>
          <w:ilvl w:val="0"/>
          <w:numId w:val="3"/>
        </w:numPr>
        <w:shd w:val="clear" w:color="auto" w:fill="FFFFFF"/>
        <w:rPr>
          <w:rFonts w:ascii="Times New Roman" w:eastAsia="Times New Roman" w:hAnsi="Times New Roman" w:cs="Times New Roman"/>
          <w:color w:val="2D2D2D"/>
          <w:sz w:val="28"/>
          <w:szCs w:val="28"/>
          <w:lang w:eastAsia="ru-RU"/>
        </w:rPr>
      </w:pPr>
      <w:r w:rsidRPr="009D05C1">
        <w:rPr>
          <w:rFonts w:ascii="Times New Roman" w:eastAsia="Times New Roman" w:hAnsi="Times New Roman" w:cs="Times New Roman"/>
          <w:color w:val="2D2D2D"/>
          <w:sz w:val="28"/>
          <w:szCs w:val="28"/>
          <w:lang w:eastAsia="ru-RU"/>
        </w:rPr>
        <w:t>работникам, занятым на тяжелых работах, работах с вредными (особо вредными) и (или) опасными условиями труда, продолжительностью не менее 6 календарных дней;</w:t>
      </w:r>
    </w:p>
    <w:p w:rsidR="009D05C1" w:rsidRPr="009D05C1" w:rsidRDefault="009D05C1" w:rsidP="009D05C1">
      <w:pPr>
        <w:pStyle w:val="a5"/>
        <w:numPr>
          <w:ilvl w:val="0"/>
          <w:numId w:val="3"/>
        </w:numPr>
        <w:shd w:val="clear" w:color="auto" w:fill="FFFFFF"/>
        <w:jc w:val="both"/>
        <w:rPr>
          <w:rFonts w:ascii="Times New Roman" w:eastAsia="Times New Roman" w:hAnsi="Times New Roman" w:cs="Times New Roman"/>
          <w:color w:val="0A0A0A"/>
          <w:sz w:val="28"/>
          <w:szCs w:val="28"/>
          <w:lang w:eastAsia="ru-RU"/>
        </w:rPr>
      </w:pPr>
      <w:r w:rsidRPr="009D05C1">
        <w:rPr>
          <w:rFonts w:ascii="Times New Roman" w:eastAsia="Times New Roman" w:hAnsi="Times New Roman" w:cs="Times New Roman"/>
          <w:color w:val="2D2D2D"/>
          <w:sz w:val="28"/>
          <w:szCs w:val="28"/>
          <w:lang w:eastAsia="ru-RU"/>
        </w:rPr>
        <w:t>инвалидам 1 и 2 групп - продолжительностью не менее 15 календарных дней</w:t>
      </w:r>
    </w:p>
    <w:p w:rsidR="00133A6F" w:rsidRPr="00133A6F" w:rsidRDefault="00133A6F" w:rsidP="00133A6F">
      <w:pPr>
        <w:shd w:val="clear" w:color="auto" w:fill="FFFFFF"/>
        <w:spacing w:before="100" w:beforeAutospacing="1" w:after="100" w:afterAutospacing="1"/>
        <w:jc w:val="center"/>
        <w:rPr>
          <w:rFonts w:ascii="Times New Roman" w:eastAsia="Times New Roman" w:hAnsi="Times New Roman" w:cs="Times New Roman"/>
          <w:color w:val="0A0A0A"/>
          <w:sz w:val="28"/>
          <w:szCs w:val="28"/>
          <w:lang w:eastAsia="ru-RU"/>
        </w:rPr>
      </w:pPr>
      <w:r>
        <w:rPr>
          <w:rFonts w:ascii="Times New Roman" w:eastAsia="Times New Roman" w:hAnsi="Times New Roman" w:cs="Times New Roman"/>
          <w:color w:val="0A0A0A"/>
          <w:sz w:val="28"/>
          <w:szCs w:val="28"/>
          <w:lang w:eastAsia="ru-RU"/>
        </w:rPr>
        <w:t>Определение к</w:t>
      </w:r>
      <w:r w:rsidRPr="00133A6F">
        <w:rPr>
          <w:rFonts w:ascii="Times New Roman" w:eastAsia="Times New Roman" w:hAnsi="Times New Roman" w:cs="Times New Roman"/>
          <w:color w:val="0A0A0A"/>
          <w:sz w:val="28"/>
          <w:szCs w:val="28"/>
          <w:lang w:eastAsia="ru-RU"/>
        </w:rPr>
        <w:t>оличеств</w:t>
      </w:r>
      <w:r>
        <w:rPr>
          <w:rFonts w:ascii="Times New Roman" w:eastAsia="Times New Roman" w:hAnsi="Times New Roman" w:cs="Times New Roman"/>
          <w:color w:val="0A0A0A"/>
          <w:sz w:val="28"/>
          <w:szCs w:val="28"/>
          <w:lang w:eastAsia="ru-RU"/>
        </w:rPr>
        <w:t>а</w:t>
      </w:r>
      <w:r w:rsidRPr="00133A6F">
        <w:rPr>
          <w:rFonts w:ascii="Times New Roman" w:eastAsia="Times New Roman" w:hAnsi="Times New Roman" w:cs="Times New Roman"/>
          <w:color w:val="0A0A0A"/>
          <w:sz w:val="28"/>
          <w:szCs w:val="28"/>
          <w:lang w:eastAsia="ru-RU"/>
        </w:rPr>
        <w:t xml:space="preserve"> дней отпуска работника за отработанный период</w:t>
      </w:r>
    </w:p>
    <w:p w:rsidR="00133A6F" w:rsidRPr="00133A6F" w:rsidRDefault="00133A6F" w:rsidP="00133A6F">
      <w:pPr>
        <w:shd w:val="clear" w:color="auto" w:fill="FFFFFF"/>
        <w:ind w:firstLine="709"/>
        <w:jc w:val="both"/>
        <w:rPr>
          <w:rFonts w:ascii="Helvetica" w:eastAsia="Times New Roman" w:hAnsi="Helvetica" w:cs="Times New Roman"/>
          <w:i/>
          <w:color w:val="0A0A0A"/>
          <w:sz w:val="24"/>
          <w:szCs w:val="24"/>
          <w:lang w:eastAsia="ru-RU"/>
        </w:rPr>
      </w:pPr>
      <w:r w:rsidRPr="00133A6F">
        <w:rPr>
          <w:rFonts w:ascii="Times New Roman" w:eastAsia="Times New Roman" w:hAnsi="Times New Roman" w:cs="Times New Roman"/>
          <w:i/>
          <w:color w:val="0A0A0A"/>
          <w:sz w:val="28"/>
          <w:szCs w:val="28"/>
          <w:lang w:eastAsia="ru-RU"/>
        </w:rPr>
        <w:t xml:space="preserve">Например </w:t>
      </w:r>
      <w:proofErr w:type="gramStart"/>
      <w:r w:rsidRPr="00133A6F">
        <w:rPr>
          <w:rFonts w:eastAsia="Times New Roman" w:cs="Times New Roman"/>
          <w:i/>
          <w:color w:val="0A0A0A"/>
          <w:sz w:val="24"/>
          <w:szCs w:val="24"/>
          <w:lang w:eastAsia="ru-RU"/>
        </w:rPr>
        <w:t>:</w:t>
      </w:r>
      <w:r w:rsidRPr="00133A6F">
        <w:rPr>
          <w:rFonts w:ascii="Helvetica" w:eastAsia="Times New Roman" w:hAnsi="Helvetica" w:cs="Times New Roman"/>
          <w:i/>
          <w:color w:val="0A0A0A"/>
          <w:sz w:val="24"/>
          <w:szCs w:val="24"/>
          <w:lang w:eastAsia="ru-RU"/>
        </w:rPr>
        <w:t>В</w:t>
      </w:r>
      <w:proofErr w:type="gramEnd"/>
      <w:r w:rsidRPr="00133A6F">
        <w:rPr>
          <w:rFonts w:ascii="Helvetica" w:eastAsia="Times New Roman" w:hAnsi="Helvetica" w:cs="Times New Roman"/>
          <w:i/>
          <w:color w:val="0A0A0A"/>
          <w:sz w:val="24"/>
          <w:szCs w:val="24"/>
          <w:lang w:eastAsia="ru-RU"/>
        </w:rPr>
        <w:t xml:space="preserve"> ТОО работник принят на работу 1  сентября 2018 года. Работник находился в отпуске с 1 сентября 2019 года по 24 сентября 2019 года. На данный момент работник выходит в отпуск с 1 августа 2020 </w:t>
      </w:r>
      <w:proofErr w:type="gramStart"/>
      <w:r w:rsidRPr="00133A6F">
        <w:rPr>
          <w:rFonts w:ascii="Helvetica" w:eastAsia="Times New Roman" w:hAnsi="Helvetica" w:cs="Times New Roman"/>
          <w:i/>
          <w:color w:val="0A0A0A"/>
          <w:sz w:val="24"/>
          <w:szCs w:val="24"/>
          <w:lang w:eastAsia="ru-RU"/>
        </w:rPr>
        <w:t>года</w:t>
      </w:r>
      <w:proofErr w:type="gramEnd"/>
      <w:r w:rsidRPr="00133A6F">
        <w:rPr>
          <w:rFonts w:ascii="Helvetica" w:eastAsia="Times New Roman" w:hAnsi="Helvetica" w:cs="Times New Roman"/>
          <w:bCs/>
          <w:i/>
          <w:color w:val="0A0A0A"/>
          <w:sz w:val="24"/>
          <w:szCs w:val="24"/>
          <w:lang w:eastAsia="ru-RU"/>
        </w:rPr>
        <w:t xml:space="preserve"> Таким образом, учитывая положения </w:t>
      </w:r>
      <w:hyperlink r:id="rId9" w:anchor="%D0%A1%D1%82%D0%B0%D1%82%D1%8C%D1%8F%2092.%20%D0%9E%D0%BF%D1%80%D0%B5%D0%B4%D0%B5%D0%BB%D0%B5%D0%BD%D0%B8%D0%B5%20%D0%BF%D0%B5%D1%80%D0%B8%D0%BE%D0%B4%D0%B0%20%D0%B8%20%D0%BF%D0%BE%D1%80%D1%8F%D0%B4%D0%BE%D0%BA%20%D0%BF%D1%80%D0%B5%D0%B4%D0%BE%D1%81%D1%82%D0%B0%D0%B2%D0%BB%D0%B5%D0%BD%D0%B8%D1%8F%20%D0%BE%D0%BF%D0%BB%D0%B0%D1%87%D0%B8%D0%B2%D0%B0%D0%B5%D0%BC%D1%8B%D1%85%20%D0%B5%D0%B6%D0%B5%D0%B3%D0%BE%D0%B4%D0%BD%D1%8B%D1%85%20%D1%82%D1%80%D1%83%D0%B4%D0%BE%D0%B2%D1%8B%D1%85%20%D0%BE%D1%82%D0%BF%D1%83%D1%81%D0%BA%D0%BE%D0%B2" w:tgtFrame="_blank" w:history="1">
        <w:r w:rsidRPr="00133A6F">
          <w:rPr>
            <w:rFonts w:ascii="Helvetica" w:eastAsia="Times New Roman" w:hAnsi="Helvetica" w:cs="Times New Roman"/>
            <w:bCs/>
            <w:i/>
            <w:color w:val="1779BA"/>
            <w:sz w:val="24"/>
            <w:szCs w:val="24"/>
            <w:lang w:eastAsia="ru-RU"/>
          </w:rPr>
          <w:t>ст.92</w:t>
        </w:r>
      </w:hyperlink>
      <w:r w:rsidRPr="00133A6F">
        <w:rPr>
          <w:rFonts w:ascii="Helvetica" w:eastAsia="Times New Roman" w:hAnsi="Helvetica" w:cs="Times New Roman"/>
          <w:bCs/>
          <w:i/>
          <w:color w:val="0A0A0A"/>
          <w:sz w:val="24"/>
          <w:szCs w:val="24"/>
          <w:lang w:eastAsia="ru-RU"/>
        </w:rPr>
        <w:t> Трудового кодекса РК, продолжительность и время предоставления трудового отпуска определяется соглашением между работником и работодателем. Так как работник принят на работу с 1 сентября 2018 года, то:</w:t>
      </w:r>
    </w:p>
    <w:p w:rsidR="00133A6F" w:rsidRPr="00133A6F" w:rsidRDefault="00133A6F" w:rsidP="00133A6F">
      <w:pPr>
        <w:shd w:val="clear" w:color="auto" w:fill="FFFFFF"/>
        <w:ind w:firstLine="709"/>
        <w:jc w:val="both"/>
        <w:rPr>
          <w:rFonts w:ascii="Helvetica" w:eastAsia="Times New Roman" w:hAnsi="Helvetica" w:cs="Times New Roman"/>
          <w:i/>
          <w:color w:val="0A0A0A"/>
          <w:sz w:val="24"/>
          <w:szCs w:val="24"/>
          <w:lang w:eastAsia="ru-RU"/>
        </w:rPr>
      </w:pPr>
      <w:r w:rsidRPr="00133A6F">
        <w:rPr>
          <w:rFonts w:ascii="Helvetica" w:eastAsia="Times New Roman" w:hAnsi="Helvetica" w:cs="Times New Roman"/>
          <w:bCs/>
          <w:i/>
          <w:color w:val="0A0A0A"/>
          <w:sz w:val="24"/>
          <w:szCs w:val="24"/>
          <w:lang w:eastAsia="ru-RU"/>
        </w:rPr>
        <w:lastRenderedPageBreak/>
        <w:t xml:space="preserve">за период работы с 01.09.2018 года по 31.08.2019 года ему положено 24 </w:t>
      </w:r>
      <w:proofErr w:type="gramStart"/>
      <w:r w:rsidRPr="00133A6F">
        <w:rPr>
          <w:rFonts w:ascii="Helvetica" w:eastAsia="Times New Roman" w:hAnsi="Helvetica" w:cs="Times New Roman"/>
          <w:bCs/>
          <w:i/>
          <w:color w:val="0A0A0A"/>
          <w:sz w:val="24"/>
          <w:szCs w:val="24"/>
          <w:lang w:eastAsia="ru-RU"/>
        </w:rPr>
        <w:t>календарных</w:t>
      </w:r>
      <w:proofErr w:type="gramEnd"/>
      <w:r w:rsidRPr="00133A6F">
        <w:rPr>
          <w:rFonts w:ascii="Helvetica" w:eastAsia="Times New Roman" w:hAnsi="Helvetica" w:cs="Times New Roman"/>
          <w:bCs/>
          <w:i/>
          <w:color w:val="0A0A0A"/>
          <w:sz w:val="24"/>
          <w:szCs w:val="24"/>
          <w:lang w:eastAsia="ru-RU"/>
        </w:rPr>
        <w:t xml:space="preserve"> дня отпуска, за период работы с 01.09.2019 года по 31.08.2020 года - 24 календарных дня</w:t>
      </w:r>
      <w:r w:rsidRPr="00133A6F">
        <w:rPr>
          <w:rFonts w:ascii="Helvetica" w:eastAsia="Times New Roman" w:hAnsi="Helvetica" w:cs="Times New Roman"/>
          <w:i/>
          <w:iCs/>
          <w:color w:val="0A0A0A"/>
          <w:sz w:val="24"/>
          <w:szCs w:val="24"/>
          <w:lang w:eastAsia="ru-RU"/>
        </w:rPr>
        <w:t>.</w:t>
      </w:r>
    </w:p>
    <w:p w:rsidR="00133A6F" w:rsidRPr="00133A6F" w:rsidRDefault="00133A6F" w:rsidP="00133A6F">
      <w:pPr>
        <w:shd w:val="clear" w:color="auto" w:fill="FFFFFF"/>
        <w:ind w:firstLine="709"/>
        <w:jc w:val="both"/>
        <w:rPr>
          <w:rFonts w:ascii="Helvetica" w:eastAsia="Times New Roman" w:hAnsi="Helvetica" w:cs="Times New Roman"/>
          <w:i/>
          <w:color w:val="0A0A0A"/>
          <w:sz w:val="24"/>
          <w:szCs w:val="24"/>
          <w:lang w:eastAsia="ru-RU"/>
        </w:rPr>
      </w:pPr>
      <w:r w:rsidRPr="00133A6F">
        <w:rPr>
          <w:rFonts w:ascii="Helvetica" w:eastAsia="Times New Roman" w:hAnsi="Helvetica" w:cs="Times New Roman"/>
          <w:bCs/>
          <w:i/>
          <w:color w:val="0A0A0A"/>
          <w:sz w:val="24"/>
          <w:szCs w:val="24"/>
          <w:lang w:eastAsia="ru-RU"/>
        </w:rPr>
        <w:t xml:space="preserve">В отпуске он был 24 </w:t>
      </w:r>
      <w:proofErr w:type="gramStart"/>
      <w:r w:rsidRPr="00133A6F">
        <w:rPr>
          <w:rFonts w:ascii="Helvetica" w:eastAsia="Times New Roman" w:hAnsi="Helvetica" w:cs="Times New Roman"/>
          <w:bCs/>
          <w:i/>
          <w:color w:val="0A0A0A"/>
          <w:sz w:val="24"/>
          <w:szCs w:val="24"/>
          <w:lang w:eastAsia="ru-RU"/>
        </w:rPr>
        <w:t>календарных</w:t>
      </w:r>
      <w:proofErr w:type="gramEnd"/>
      <w:r w:rsidRPr="00133A6F">
        <w:rPr>
          <w:rFonts w:ascii="Helvetica" w:eastAsia="Times New Roman" w:hAnsi="Helvetica" w:cs="Times New Roman"/>
          <w:bCs/>
          <w:i/>
          <w:color w:val="0A0A0A"/>
          <w:sz w:val="24"/>
          <w:szCs w:val="24"/>
          <w:lang w:eastAsia="ru-RU"/>
        </w:rPr>
        <w:t xml:space="preserve"> дня с 01.09.2019 года по 24.09.2019 года - за период работы с 01.09.2018 года по 31.08.2019 года, следовательно, данный отпуск израсходован полностью.</w:t>
      </w:r>
    </w:p>
    <w:p w:rsidR="00316527" w:rsidRDefault="00133A6F" w:rsidP="00133A6F">
      <w:pPr>
        <w:shd w:val="clear" w:color="auto" w:fill="FFFFFF"/>
        <w:ind w:firstLine="709"/>
        <w:jc w:val="both"/>
        <w:rPr>
          <w:rFonts w:eastAsia="Times New Roman" w:cs="Times New Roman"/>
          <w:bCs/>
          <w:i/>
          <w:color w:val="0A0A0A"/>
          <w:sz w:val="24"/>
          <w:szCs w:val="24"/>
          <w:lang w:eastAsia="ru-RU"/>
        </w:rPr>
      </w:pPr>
      <w:r w:rsidRPr="00133A6F">
        <w:rPr>
          <w:rFonts w:ascii="Helvetica" w:eastAsia="Times New Roman" w:hAnsi="Helvetica" w:cs="Times New Roman"/>
          <w:bCs/>
          <w:i/>
          <w:color w:val="0A0A0A"/>
          <w:sz w:val="24"/>
          <w:szCs w:val="24"/>
          <w:lang w:eastAsia="ru-RU"/>
        </w:rPr>
        <w:t xml:space="preserve">При расчете количества дней отпуска, которые полагаются работнику за период работы с 01.09.2019 года по 31.07.2020 года, необходимо учесть и период его нахождения в отпуске в сентябре 2019 года. </w:t>
      </w:r>
    </w:p>
    <w:p w:rsidR="00133A6F" w:rsidRPr="00133A6F" w:rsidRDefault="00133A6F" w:rsidP="00133A6F">
      <w:pPr>
        <w:shd w:val="clear" w:color="auto" w:fill="FFFFFF"/>
        <w:ind w:firstLine="709"/>
        <w:jc w:val="both"/>
        <w:rPr>
          <w:rFonts w:ascii="Helvetica" w:eastAsia="Times New Roman" w:hAnsi="Helvetica" w:cs="Times New Roman"/>
          <w:i/>
          <w:color w:val="0A0A0A"/>
          <w:sz w:val="24"/>
          <w:szCs w:val="24"/>
          <w:lang w:eastAsia="ru-RU"/>
        </w:rPr>
      </w:pPr>
      <w:r w:rsidRPr="00133A6F">
        <w:rPr>
          <w:rFonts w:ascii="Helvetica" w:eastAsia="Times New Roman" w:hAnsi="Helvetica" w:cs="Times New Roman"/>
          <w:bCs/>
          <w:i/>
          <w:color w:val="0A0A0A"/>
          <w:sz w:val="24"/>
          <w:szCs w:val="24"/>
          <w:lang w:eastAsia="ru-RU"/>
        </w:rPr>
        <w:t>Так как работник проработал 11 месяцев, то ему положено 22 календарных дня отпуска.</w:t>
      </w:r>
    </w:p>
    <w:p w:rsidR="00894617" w:rsidRPr="00810BFA" w:rsidRDefault="00894617" w:rsidP="00810BFA">
      <w:pPr>
        <w:pStyle w:val="a3"/>
        <w:shd w:val="clear" w:color="auto" w:fill="FFFFFF"/>
        <w:spacing w:before="0" w:beforeAutospacing="0" w:after="0" w:afterAutospacing="0"/>
        <w:ind w:firstLine="709"/>
        <w:jc w:val="center"/>
        <w:rPr>
          <w:b/>
          <w:sz w:val="28"/>
          <w:szCs w:val="28"/>
          <w:shd w:val="clear" w:color="auto" w:fill="FFFFFF"/>
        </w:rPr>
      </w:pPr>
      <w:r w:rsidRPr="00810BFA">
        <w:rPr>
          <w:b/>
          <w:sz w:val="28"/>
          <w:szCs w:val="28"/>
          <w:shd w:val="clear" w:color="auto" w:fill="FFFFFF"/>
        </w:rPr>
        <w:t>Расчет отпускных</w:t>
      </w:r>
    </w:p>
    <w:p w:rsidR="00894617" w:rsidRDefault="0089461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Для определения отпускных в 2020 году необходимо использовать следующую формулу: размер среднедневного дохода нужно умножить на рабочие дни, припадающие на отпускной период. Чтобы выполнить эти вычисления, также нужно определить величину среднего заработка за день. Для этого объем заработной платы за календарный месяц делят на рабочие дни (количество) в этом этапе. При этом учитывают и продолжительность трудовой недели – 5 или 6 дней. Если работнику подняли должностной оклад, то при определении среднедневного заработка учитывают и коэффициент увеличения дохода. Последний показатель – это отношение увеличения ЗП в месяце к размеру по старой ставке (действовала до повышения).</w:t>
      </w:r>
      <w:r>
        <w:rPr>
          <w:rFonts w:ascii="Arial" w:hAnsi="Arial" w:cs="Arial"/>
          <w:color w:val="555555"/>
        </w:rPr>
        <w:br/>
      </w:r>
      <w:r w:rsidRPr="00894617">
        <w:rPr>
          <w:sz w:val="28"/>
          <w:szCs w:val="28"/>
          <w:shd w:val="clear" w:color="auto" w:fill="FFFFFF"/>
        </w:rPr>
        <w:t>Вычисления также могут производиться и за фактически отработанное время, если клиент был трудоустроен на данном предприятии меньше одного года.</w:t>
      </w:r>
      <w:r w:rsidRPr="00894617">
        <w:rPr>
          <w:sz w:val="28"/>
          <w:szCs w:val="28"/>
        </w:rPr>
        <w:br/>
      </w:r>
      <w:r w:rsidR="00810BFA" w:rsidRPr="00810BFA">
        <w:rPr>
          <w:i/>
          <w:sz w:val="28"/>
          <w:szCs w:val="28"/>
          <w:u w:val="single"/>
          <w:shd w:val="clear" w:color="auto" w:fill="FFFFFF"/>
        </w:rPr>
        <w:t xml:space="preserve"> </w:t>
      </w:r>
      <w:r w:rsidR="00810BFA" w:rsidRPr="00810BFA">
        <w:rPr>
          <w:sz w:val="28"/>
          <w:szCs w:val="28"/>
          <w:shd w:val="clear" w:color="auto" w:fill="FFFFFF"/>
        </w:rPr>
        <w:t xml:space="preserve">         </w:t>
      </w:r>
      <w:r w:rsidRPr="00810BFA">
        <w:rPr>
          <w:i/>
          <w:sz w:val="28"/>
          <w:szCs w:val="28"/>
          <w:u w:val="single"/>
          <w:shd w:val="clear" w:color="auto" w:fill="FFFFFF"/>
        </w:rPr>
        <w:t>Пример, допусти что:</w:t>
      </w:r>
      <w:r w:rsidRPr="00894617">
        <w:rPr>
          <w:sz w:val="28"/>
          <w:szCs w:val="28"/>
          <w:shd w:val="clear" w:color="auto" w:fill="FFFFFF"/>
        </w:rPr>
        <w:t xml:space="preserve"> </w:t>
      </w:r>
    </w:p>
    <w:p w:rsidR="00894617" w:rsidRDefault="0089461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 xml:space="preserve">служащий работает в одной организации с 01.02.2020 года; </w:t>
      </w:r>
    </w:p>
    <w:p w:rsidR="00894617" w:rsidRDefault="0089461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 xml:space="preserve">продолжительность трудовой недели – 5 дней; </w:t>
      </w:r>
    </w:p>
    <w:p w:rsidR="00894617" w:rsidRDefault="0089461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 xml:space="preserve">ЗП 90 000 </w:t>
      </w:r>
      <w:proofErr w:type="spellStart"/>
      <w:r w:rsidRPr="00894617">
        <w:rPr>
          <w:sz w:val="28"/>
          <w:szCs w:val="28"/>
          <w:shd w:val="clear" w:color="auto" w:fill="FFFFFF"/>
        </w:rPr>
        <w:t>тг</w:t>
      </w:r>
      <w:proofErr w:type="spellEnd"/>
      <w:r w:rsidRPr="00894617">
        <w:rPr>
          <w:sz w:val="28"/>
          <w:szCs w:val="28"/>
          <w:shd w:val="clear" w:color="auto" w:fill="FFFFFF"/>
        </w:rPr>
        <w:t xml:space="preserve">.; </w:t>
      </w:r>
    </w:p>
    <w:p w:rsidR="00894617" w:rsidRDefault="0089461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 xml:space="preserve">взять отпуск он решил с 10.06 по 28.06 2020 года. </w:t>
      </w:r>
    </w:p>
    <w:p w:rsidR="00894617" w:rsidRDefault="0089461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 xml:space="preserve">За этап с 2020 года у служащего был больничный лист с 21.06.2020 по 26.11.2020 года и отпуск «за свой счет» с 12 по 19 февраля 2020 года. </w:t>
      </w:r>
    </w:p>
    <w:p w:rsidR="00894617" w:rsidRDefault="0089461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 xml:space="preserve">Как рассчитать отпускные по этому работнику? </w:t>
      </w:r>
    </w:p>
    <w:p w:rsidR="00894617" w:rsidRDefault="0089461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 xml:space="preserve">Итак, выполним подсчеты. Размер заработной платы учитывается за время с июня по май. В это время сотрудник был нетрудоспособным 4 дня (больничный лист) и находился в отпуске «за свой счет» 6 рабочих дней. </w:t>
      </w:r>
    </w:p>
    <w:p w:rsidR="00894617" w:rsidRDefault="0089461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 xml:space="preserve"> Все данные для вычислений внесем в следующую таблицу: </w:t>
      </w:r>
    </w:p>
    <w:p w:rsidR="00894617" w:rsidRDefault="00894617" w:rsidP="00894617">
      <w:pPr>
        <w:pStyle w:val="a3"/>
        <w:shd w:val="clear" w:color="auto" w:fill="FFFFFF"/>
        <w:spacing w:before="0" w:beforeAutospacing="0" w:after="0" w:afterAutospacing="0"/>
        <w:ind w:firstLine="709"/>
        <w:jc w:val="both"/>
        <w:rPr>
          <w:sz w:val="28"/>
          <w:szCs w:val="28"/>
          <w:shd w:val="clear" w:color="auto" w:fill="FFFFFF"/>
        </w:rPr>
      </w:pPr>
    </w:p>
    <w:tbl>
      <w:tblPr>
        <w:tblStyle w:val="a6"/>
        <w:tblW w:w="0" w:type="auto"/>
        <w:tblLook w:val="04A0"/>
      </w:tblPr>
      <w:tblGrid>
        <w:gridCol w:w="1809"/>
        <w:gridCol w:w="3686"/>
        <w:gridCol w:w="4643"/>
      </w:tblGrid>
      <w:tr w:rsidR="00894617" w:rsidTr="00894617">
        <w:tc>
          <w:tcPr>
            <w:tcW w:w="1809" w:type="dxa"/>
          </w:tcPr>
          <w:p w:rsidR="00894617" w:rsidRDefault="00894617"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Период</w:t>
            </w:r>
          </w:p>
        </w:tc>
        <w:tc>
          <w:tcPr>
            <w:tcW w:w="3686" w:type="dxa"/>
          </w:tcPr>
          <w:p w:rsidR="00894617" w:rsidRDefault="00894617"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Количество дней в месяце для расчета зарплаты</w:t>
            </w:r>
          </w:p>
        </w:tc>
        <w:tc>
          <w:tcPr>
            <w:tcW w:w="4643" w:type="dxa"/>
          </w:tcPr>
          <w:p w:rsidR="00894617" w:rsidRDefault="00894617"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 xml:space="preserve">Сумма начисленного дохода за месяц, </w:t>
            </w:r>
            <w:proofErr w:type="spellStart"/>
            <w:r w:rsidRPr="00894617">
              <w:rPr>
                <w:sz w:val="28"/>
                <w:szCs w:val="28"/>
                <w:shd w:val="clear" w:color="auto" w:fill="FFFFFF"/>
              </w:rPr>
              <w:t>тг</w:t>
            </w:r>
            <w:proofErr w:type="spellEnd"/>
          </w:p>
        </w:tc>
      </w:tr>
      <w:tr w:rsidR="00894617" w:rsidTr="00894617">
        <w:tc>
          <w:tcPr>
            <w:tcW w:w="1809"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06.2019</w:t>
            </w:r>
          </w:p>
        </w:tc>
        <w:tc>
          <w:tcPr>
            <w:tcW w:w="3686"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21</w:t>
            </w:r>
          </w:p>
        </w:tc>
        <w:tc>
          <w:tcPr>
            <w:tcW w:w="4643"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90 000</w:t>
            </w:r>
          </w:p>
        </w:tc>
      </w:tr>
      <w:tr w:rsidR="00894617" w:rsidTr="00894617">
        <w:tc>
          <w:tcPr>
            <w:tcW w:w="1809"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07.2019</w:t>
            </w:r>
          </w:p>
        </w:tc>
        <w:tc>
          <w:tcPr>
            <w:tcW w:w="3686"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22</w:t>
            </w:r>
          </w:p>
        </w:tc>
        <w:tc>
          <w:tcPr>
            <w:tcW w:w="4643"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90 000</w:t>
            </w:r>
          </w:p>
        </w:tc>
      </w:tr>
      <w:tr w:rsidR="00894617" w:rsidTr="00894617">
        <w:tc>
          <w:tcPr>
            <w:tcW w:w="1809"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08.2019</w:t>
            </w:r>
          </w:p>
        </w:tc>
        <w:tc>
          <w:tcPr>
            <w:tcW w:w="3686"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21</w:t>
            </w:r>
          </w:p>
        </w:tc>
        <w:tc>
          <w:tcPr>
            <w:tcW w:w="4643"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90 000</w:t>
            </w:r>
          </w:p>
        </w:tc>
      </w:tr>
      <w:tr w:rsidR="00894617" w:rsidTr="00894617">
        <w:tc>
          <w:tcPr>
            <w:tcW w:w="1809"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09.2019</w:t>
            </w:r>
          </w:p>
        </w:tc>
        <w:tc>
          <w:tcPr>
            <w:tcW w:w="3686"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21</w:t>
            </w:r>
          </w:p>
        </w:tc>
        <w:tc>
          <w:tcPr>
            <w:tcW w:w="4643"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90 000</w:t>
            </w:r>
          </w:p>
        </w:tc>
      </w:tr>
      <w:tr w:rsidR="00894617" w:rsidTr="00894617">
        <w:tc>
          <w:tcPr>
            <w:tcW w:w="1809"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10.2019</w:t>
            </w:r>
          </w:p>
        </w:tc>
        <w:tc>
          <w:tcPr>
            <w:tcW w:w="3686"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23</w:t>
            </w:r>
          </w:p>
        </w:tc>
        <w:tc>
          <w:tcPr>
            <w:tcW w:w="4643"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90 000</w:t>
            </w:r>
          </w:p>
        </w:tc>
      </w:tr>
      <w:tr w:rsidR="00894617" w:rsidTr="00894617">
        <w:tc>
          <w:tcPr>
            <w:tcW w:w="1809"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11.2019</w:t>
            </w:r>
          </w:p>
        </w:tc>
        <w:tc>
          <w:tcPr>
            <w:tcW w:w="3686"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16</w:t>
            </w:r>
          </w:p>
        </w:tc>
        <w:tc>
          <w:tcPr>
            <w:tcW w:w="4643" w:type="dxa"/>
          </w:tcPr>
          <w:p w:rsid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72 000</w:t>
            </w:r>
          </w:p>
        </w:tc>
      </w:tr>
      <w:tr w:rsidR="00894617" w:rsidTr="00894617">
        <w:tc>
          <w:tcPr>
            <w:tcW w:w="1809" w:type="dxa"/>
          </w:tcPr>
          <w:p w:rsidR="00894617" w:rsidRP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12. 2019</w:t>
            </w:r>
          </w:p>
        </w:tc>
        <w:tc>
          <w:tcPr>
            <w:tcW w:w="3686" w:type="dxa"/>
          </w:tcPr>
          <w:p w:rsidR="00894617" w:rsidRP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20</w:t>
            </w:r>
          </w:p>
        </w:tc>
        <w:tc>
          <w:tcPr>
            <w:tcW w:w="4643" w:type="dxa"/>
          </w:tcPr>
          <w:p w:rsidR="00894617" w:rsidRPr="00894617" w:rsidRDefault="007D7320" w:rsidP="00894617">
            <w:pPr>
              <w:pStyle w:val="a3"/>
              <w:spacing w:before="0" w:beforeAutospacing="0" w:after="0" w:afterAutospacing="0"/>
              <w:jc w:val="both"/>
              <w:rPr>
                <w:sz w:val="28"/>
                <w:szCs w:val="28"/>
                <w:shd w:val="clear" w:color="auto" w:fill="FFFFFF"/>
              </w:rPr>
            </w:pPr>
            <w:r>
              <w:rPr>
                <w:rFonts w:ascii="Arial" w:hAnsi="Arial" w:cs="Arial"/>
                <w:color w:val="555555"/>
                <w:shd w:val="clear" w:color="auto" w:fill="FFFFFF"/>
              </w:rPr>
              <w:t>90 000</w:t>
            </w:r>
          </w:p>
        </w:tc>
      </w:tr>
      <w:tr w:rsidR="007D7320" w:rsidTr="00894617">
        <w:tc>
          <w:tcPr>
            <w:tcW w:w="1809"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01.2020</w:t>
            </w:r>
          </w:p>
        </w:tc>
        <w:tc>
          <w:tcPr>
            <w:tcW w:w="3686"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19</w:t>
            </w:r>
          </w:p>
        </w:tc>
        <w:tc>
          <w:tcPr>
            <w:tcW w:w="4643"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90 000</w:t>
            </w:r>
          </w:p>
        </w:tc>
      </w:tr>
      <w:tr w:rsidR="007D7320" w:rsidTr="00894617">
        <w:tc>
          <w:tcPr>
            <w:tcW w:w="1809"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02.2020</w:t>
            </w:r>
          </w:p>
        </w:tc>
        <w:tc>
          <w:tcPr>
            <w:tcW w:w="3686"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14</w:t>
            </w:r>
          </w:p>
        </w:tc>
        <w:tc>
          <w:tcPr>
            <w:tcW w:w="4643"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63 000</w:t>
            </w:r>
          </w:p>
        </w:tc>
      </w:tr>
      <w:tr w:rsidR="007D7320" w:rsidTr="00894617">
        <w:tc>
          <w:tcPr>
            <w:tcW w:w="1809"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03.2020</w:t>
            </w:r>
          </w:p>
        </w:tc>
        <w:tc>
          <w:tcPr>
            <w:tcW w:w="3686"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18</w:t>
            </w:r>
          </w:p>
        </w:tc>
        <w:tc>
          <w:tcPr>
            <w:tcW w:w="4643"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90 000</w:t>
            </w:r>
          </w:p>
        </w:tc>
      </w:tr>
      <w:tr w:rsidR="007D7320" w:rsidTr="00894617">
        <w:tc>
          <w:tcPr>
            <w:tcW w:w="1809"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lastRenderedPageBreak/>
              <w:t>04.2020</w:t>
            </w:r>
          </w:p>
        </w:tc>
        <w:tc>
          <w:tcPr>
            <w:tcW w:w="3686"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22</w:t>
            </w:r>
          </w:p>
        </w:tc>
        <w:tc>
          <w:tcPr>
            <w:tcW w:w="4643"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90 000</w:t>
            </w:r>
          </w:p>
        </w:tc>
      </w:tr>
      <w:tr w:rsidR="007D7320" w:rsidTr="00894617">
        <w:tc>
          <w:tcPr>
            <w:tcW w:w="1809"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05.2020</w:t>
            </w:r>
          </w:p>
        </w:tc>
        <w:tc>
          <w:tcPr>
            <w:tcW w:w="3686"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18</w:t>
            </w:r>
          </w:p>
        </w:tc>
        <w:tc>
          <w:tcPr>
            <w:tcW w:w="4643"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90 000</w:t>
            </w:r>
          </w:p>
        </w:tc>
      </w:tr>
      <w:tr w:rsidR="007D7320" w:rsidTr="00894617">
        <w:tc>
          <w:tcPr>
            <w:tcW w:w="1809"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Итог</w:t>
            </w:r>
          </w:p>
        </w:tc>
        <w:tc>
          <w:tcPr>
            <w:tcW w:w="3686"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235</w:t>
            </w:r>
          </w:p>
        </w:tc>
        <w:tc>
          <w:tcPr>
            <w:tcW w:w="4643" w:type="dxa"/>
          </w:tcPr>
          <w:p w:rsidR="007D7320" w:rsidRDefault="007D7320" w:rsidP="00894617">
            <w:pPr>
              <w:pStyle w:val="a3"/>
              <w:spacing w:before="0" w:beforeAutospacing="0" w:after="0" w:afterAutospacing="0"/>
              <w:jc w:val="both"/>
              <w:rPr>
                <w:rFonts w:ascii="Arial" w:hAnsi="Arial" w:cs="Arial"/>
                <w:color w:val="555555"/>
                <w:shd w:val="clear" w:color="auto" w:fill="FFFFFF"/>
              </w:rPr>
            </w:pPr>
            <w:r>
              <w:rPr>
                <w:rFonts w:ascii="Arial" w:hAnsi="Arial" w:cs="Arial"/>
                <w:color w:val="555555"/>
                <w:shd w:val="clear" w:color="auto" w:fill="FFFFFF"/>
              </w:rPr>
              <w:t xml:space="preserve">1,035 </w:t>
            </w:r>
            <w:proofErr w:type="spellStart"/>
            <w:proofErr w:type="gramStart"/>
            <w:r>
              <w:rPr>
                <w:rFonts w:ascii="Arial" w:hAnsi="Arial" w:cs="Arial"/>
                <w:color w:val="555555"/>
                <w:shd w:val="clear" w:color="auto" w:fill="FFFFFF"/>
              </w:rPr>
              <w:t>млн</w:t>
            </w:r>
            <w:proofErr w:type="spellEnd"/>
            <w:proofErr w:type="gramEnd"/>
            <w:r>
              <w:rPr>
                <w:rFonts w:ascii="Arial" w:hAnsi="Arial" w:cs="Arial"/>
                <w:color w:val="555555"/>
                <w:shd w:val="clear" w:color="auto" w:fill="FFFFFF"/>
              </w:rPr>
              <w:t xml:space="preserve"> </w:t>
            </w:r>
            <w:proofErr w:type="spellStart"/>
            <w:r>
              <w:rPr>
                <w:rFonts w:ascii="Arial" w:hAnsi="Arial" w:cs="Arial"/>
                <w:color w:val="555555"/>
                <w:shd w:val="clear" w:color="auto" w:fill="FFFFFF"/>
              </w:rPr>
              <w:t>тг</w:t>
            </w:r>
            <w:proofErr w:type="spellEnd"/>
          </w:p>
        </w:tc>
      </w:tr>
    </w:tbl>
    <w:p w:rsidR="00C67FE7" w:rsidRDefault="00894617" w:rsidP="00D52AED">
      <w:pPr>
        <w:pStyle w:val="a3"/>
        <w:numPr>
          <w:ilvl w:val="0"/>
          <w:numId w:val="5"/>
        </w:numPr>
        <w:shd w:val="clear" w:color="auto" w:fill="FFFFFF"/>
        <w:spacing w:before="0" w:beforeAutospacing="0" w:after="0" w:afterAutospacing="0"/>
        <w:jc w:val="both"/>
        <w:rPr>
          <w:sz w:val="28"/>
          <w:szCs w:val="28"/>
          <w:shd w:val="clear" w:color="auto" w:fill="FFFFFF"/>
        </w:rPr>
      </w:pPr>
      <w:r w:rsidRPr="00894617">
        <w:rPr>
          <w:sz w:val="28"/>
          <w:szCs w:val="28"/>
          <w:shd w:val="clear" w:color="auto" w:fill="FFFFFF"/>
        </w:rPr>
        <w:t>Объем среднего заработка за день определим по формуле расчета: 1,035 </w:t>
      </w:r>
      <w:proofErr w:type="spellStart"/>
      <w:proofErr w:type="gramStart"/>
      <w:r w:rsidRPr="00894617">
        <w:rPr>
          <w:sz w:val="28"/>
          <w:szCs w:val="28"/>
          <w:shd w:val="clear" w:color="auto" w:fill="FFFFFF"/>
        </w:rPr>
        <w:t>млн</w:t>
      </w:r>
      <w:proofErr w:type="spellEnd"/>
      <w:proofErr w:type="gramEnd"/>
      <w:r w:rsidRPr="00894617">
        <w:rPr>
          <w:sz w:val="28"/>
          <w:szCs w:val="28"/>
          <w:shd w:val="clear" w:color="auto" w:fill="FFFFFF"/>
        </w:rPr>
        <w:t xml:space="preserve">/ 235 = 4404,00 </w:t>
      </w:r>
      <w:proofErr w:type="spellStart"/>
      <w:r w:rsidRPr="00894617">
        <w:rPr>
          <w:sz w:val="28"/>
          <w:szCs w:val="28"/>
          <w:shd w:val="clear" w:color="auto" w:fill="FFFFFF"/>
        </w:rPr>
        <w:t>тг</w:t>
      </w:r>
      <w:proofErr w:type="spellEnd"/>
      <w:r w:rsidRPr="00894617">
        <w:rPr>
          <w:sz w:val="28"/>
          <w:szCs w:val="28"/>
          <w:shd w:val="clear" w:color="auto" w:fill="FFFFFF"/>
        </w:rPr>
        <w:t xml:space="preserve">.; </w:t>
      </w:r>
    </w:p>
    <w:p w:rsidR="00C67FE7" w:rsidRDefault="00894617" w:rsidP="00D52AED">
      <w:pPr>
        <w:pStyle w:val="a3"/>
        <w:numPr>
          <w:ilvl w:val="0"/>
          <w:numId w:val="5"/>
        </w:numPr>
        <w:shd w:val="clear" w:color="auto" w:fill="FFFFFF"/>
        <w:spacing w:before="0" w:beforeAutospacing="0" w:after="0" w:afterAutospacing="0"/>
        <w:jc w:val="both"/>
        <w:rPr>
          <w:sz w:val="28"/>
          <w:szCs w:val="28"/>
          <w:shd w:val="clear" w:color="auto" w:fill="FFFFFF"/>
        </w:rPr>
      </w:pPr>
      <w:r w:rsidRPr="00894617">
        <w:rPr>
          <w:sz w:val="28"/>
          <w:szCs w:val="28"/>
          <w:shd w:val="clear" w:color="auto" w:fill="FFFFFF"/>
        </w:rPr>
        <w:t xml:space="preserve">Рассчитаем среднедневной доход: 1, 035 </w:t>
      </w:r>
      <w:proofErr w:type="spellStart"/>
      <w:proofErr w:type="gramStart"/>
      <w:r w:rsidRPr="00894617">
        <w:rPr>
          <w:sz w:val="28"/>
          <w:szCs w:val="28"/>
          <w:shd w:val="clear" w:color="auto" w:fill="FFFFFF"/>
        </w:rPr>
        <w:t>млн</w:t>
      </w:r>
      <w:proofErr w:type="spellEnd"/>
      <w:proofErr w:type="gramEnd"/>
      <w:r w:rsidRPr="00894617">
        <w:rPr>
          <w:sz w:val="28"/>
          <w:szCs w:val="28"/>
          <w:shd w:val="clear" w:color="auto" w:fill="FFFFFF"/>
        </w:rPr>
        <w:t xml:space="preserve"> / 235 = 4404,00 </w:t>
      </w:r>
      <w:proofErr w:type="spellStart"/>
      <w:r w:rsidRPr="00894617">
        <w:rPr>
          <w:sz w:val="28"/>
          <w:szCs w:val="28"/>
          <w:shd w:val="clear" w:color="auto" w:fill="FFFFFF"/>
        </w:rPr>
        <w:t>тг</w:t>
      </w:r>
      <w:proofErr w:type="spellEnd"/>
      <w:r w:rsidRPr="00894617">
        <w:rPr>
          <w:sz w:val="28"/>
          <w:szCs w:val="28"/>
          <w:shd w:val="clear" w:color="auto" w:fill="FFFFFF"/>
        </w:rPr>
        <w:t xml:space="preserve">.; </w:t>
      </w:r>
    </w:p>
    <w:p w:rsidR="00C67FE7" w:rsidRDefault="00894617" w:rsidP="00D52AED">
      <w:pPr>
        <w:pStyle w:val="a3"/>
        <w:numPr>
          <w:ilvl w:val="0"/>
          <w:numId w:val="5"/>
        </w:numPr>
        <w:shd w:val="clear" w:color="auto" w:fill="FFFFFF"/>
        <w:spacing w:before="0" w:beforeAutospacing="0" w:after="0" w:afterAutospacing="0"/>
        <w:jc w:val="both"/>
        <w:rPr>
          <w:sz w:val="28"/>
          <w:szCs w:val="28"/>
          <w:shd w:val="clear" w:color="auto" w:fill="FFFFFF"/>
        </w:rPr>
      </w:pPr>
      <w:r w:rsidRPr="00894617">
        <w:rPr>
          <w:sz w:val="28"/>
          <w:szCs w:val="28"/>
          <w:shd w:val="clear" w:color="auto" w:fill="FFFFFF"/>
        </w:rPr>
        <w:t xml:space="preserve">Начисление осуществляется за 13 дней (с 10 по 28 июня); </w:t>
      </w:r>
    </w:p>
    <w:p w:rsidR="00C67FE7" w:rsidRDefault="00894617" w:rsidP="00D52AED">
      <w:pPr>
        <w:pStyle w:val="a3"/>
        <w:shd w:val="clear" w:color="auto" w:fill="FFFFFF"/>
        <w:spacing w:before="0" w:beforeAutospacing="0" w:after="0" w:afterAutospacing="0"/>
        <w:jc w:val="both"/>
        <w:rPr>
          <w:sz w:val="28"/>
          <w:szCs w:val="28"/>
          <w:shd w:val="clear" w:color="auto" w:fill="FFFFFF"/>
        </w:rPr>
      </w:pPr>
      <w:r w:rsidRPr="00894617">
        <w:rPr>
          <w:sz w:val="28"/>
          <w:szCs w:val="28"/>
          <w:shd w:val="clear" w:color="auto" w:fill="FFFFFF"/>
        </w:rPr>
        <w:t xml:space="preserve">Используя полученные сведения, определим сумму отпускных: 4404 * 13 = 57255,00 </w:t>
      </w:r>
      <w:proofErr w:type="spellStart"/>
      <w:r w:rsidRPr="00894617">
        <w:rPr>
          <w:sz w:val="28"/>
          <w:szCs w:val="28"/>
          <w:shd w:val="clear" w:color="auto" w:fill="FFFFFF"/>
        </w:rPr>
        <w:t>тг</w:t>
      </w:r>
      <w:proofErr w:type="spellEnd"/>
      <w:r w:rsidRPr="00894617">
        <w:rPr>
          <w:sz w:val="28"/>
          <w:szCs w:val="28"/>
          <w:shd w:val="clear" w:color="auto" w:fill="FFFFFF"/>
        </w:rPr>
        <w:t>.</w:t>
      </w:r>
      <w:r w:rsidR="00C67FE7" w:rsidRPr="00C67FE7">
        <w:rPr>
          <w:sz w:val="28"/>
          <w:szCs w:val="28"/>
          <w:shd w:val="clear" w:color="auto" w:fill="FFFFFF"/>
        </w:rPr>
        <w:t xml:space="preserve"> </w:t>
      </w:r>
    </w:p>
    <w:p w:rsidR="00C67FE7" w:rsidRDefault="00C67FE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 xml:space="preserve">Рассмотрим второй пример, как начисляются отпускные: </w:t>
      </w:r>
    </w:p>
    <w:p w:rsidR="00C67FE7" w:rsidRDefault="00C67FE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 xml:space="preserve">сотрудник устроился на предприятие в апреле 2019 года. Его оклад – 75 000 </w:t>
      </w:r>
      <w:proofErr w:type="spellStart"/>
      <w:r w:rsidRPr="00894617">
        <w:rPr>
          <w:sz w:val="28"/>
          <w:szCs w:val="28"/>
          <w:shd w:val="clear" w:color="auto" w:fill="FFFFFF"/>
        </w:rPr>
        <w:t>тг</w:t>
      </w:r>
      <w:proofErr w:type="spellEnd"/>
      <w:r w:rsidRPr="00894617">
        <w:rPr>
          <w:sz w:val="28"/>
          <w:szCs w:val="28"/>
          <w:shd w:val="clear" w:color="auto" w:fill="FFFFFF"/>
        </w:rPr>
        <w:t xml:space="preserve">., а продолжительность трудовой недели – 5 дней; </w:t>
      </w:r>
    </w:p>
    <w:p w:rsidR="00C67FE7" w:rsidRDefault="00C67FE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 xml:space="preserve">в начале 2020 года ему подняли должностной оклад до 120 000 </w:t>
      </w:r>
      <w:proofErr w:type="spellStart"/>
      <w:r w:rsidRPr="00894617">
        <w:rPr>
          <w:sz w:val="28"/>
          <w:szCs w:val="28"/>
          <w:shd w:val="clear" w:color="auto" w:fill="FFFFFF"/>
        </w:rPr>
        <w:t>тг</w:t>
      </w:r>
      <w:proofErr w:type="spellEnd"/>
      <w:r w:rsidRPr="00894617">
        <w:rPr>
          <w:sz w:val="28"/>
          <w:szCs w:val="28"/>
          <w:shd w:val="clear" w:color="auto" w:fill="FFFFFF"/>
        </w:rPr>
        <w:t xml:space="preserve">. Уйти в отпуск он планирует с 4 по 24 апреля 2020 года; </w:t>
      </w:r>
    </w:p>
    <w:p w:rsidR="00C67FE7" w:rsidRDefault="00C67FE7" w:rsidP="00894617">
      <w:pPr>
        <w:pStyle w:val="a3"/>
        <w:shd w:val="clear" w:color="auto" w:fill="FFFFFF"/>
        <w:spacing w:before="0" w:beforeAutospacing="0" w:after="0" w:afterAutospacing="0"/>
        <w:ind w:firstLine="709"/>
        <w:jc w:val="both"/>
        <w:rPr>
          <w:sz w:val="28"/>
          <w:szCs w:val="28"/>
          <w:shd w:val="clear" w:color="auto" w:fill="FFFFFF"/>
        </w:rPr>
      </w:pPr>
      <w:r w:rsidRPr="00894617">
        <w:rPr>
          <w:sz w:val="28"/>
          <w:szCs w:val="28"/>
          <w:shd w:val="clear" w:color="auto" w:fill="FFFFFF"/>
        </w:rPr>
        <w:t>для вычисления используем время с апреля по март. Но нужно при этом учитывать и коэффициент роста заработной платы. Он равен 1.6 (120 </w:t>
      </w:r>
      <w:proofErr w:type="spellStart"/>
      <w:proofErr w:type="gramStart"/>
      <w:r w:rsidRPr="00894617">
        <w:rPr>
          <w:sz w:val="28"/>
          <w:szCs w:val="28"/>
          <w:shd w:val="clear" w:color="auto" w:fill="FFFFFF"/>
        </w:rPr>
        <w:t>тыс</w:t>
      </w:r>
      <w:proofErr w:type="spellEnd"/>
      <w:proofErr w:type="gramEnd"/>
      <w:r w:rsidRPr="00894617">
        <w:rPr>
          <w:sz w:val="28"/>
          <w:szCs w:val="28"/>
          <w:shd w:val="clear" w:color="auto" w:fill="FFFFFF"/>
        </w:rPr>
        <w:t xml:space="preserve">/75 </w:t>
      </w:r>
      <w:proofErr w:type="spellStart"/>
      <w:r w:rsidRPr="00894617">
        <w:rPr>
          <w:sz w:val="28"/>
          <w:szCs w:val="28"/>
          <w:shd w:val="clear" w:color="auto" w:fill="FFFFFF"/>
        </w:rPr>
        <w:t>тыс</w:t>
      </w:r>
      <w:proofErr w:type="spellEnd"/>
      <w:r w:rsidRPr="00894617">
        <w:rPr>
          <w:sz w:val="28"/>
          <w:szCs w:val="28"/>
          <w:shd w:val="clear" w:color="auto" w:fill="FFFFFF"/>
        </w:rPr>
        <w:t>)</w:t>
      </w:r>
    </w:p>
    <w:p w:rsidR="00C67FE7" w:rsidRDefault="00C67FE7" w:rsidP="00894617">
      <w:pPr>
        <w:pStyle w:val="a3"/>
        <w:shd w:val="clear" w:color="auto" w:fill="FFFFFF"/>
        <w:spacing w:before="0" w:beforeAutospacing="0" w:after="0" w:afterAutospacing="0"/>
        <w:ind w:firstLine="709"/>
        <w:jc w:val="both"/>
        <w:rPr>
          <w:sz w:val="28"/>
          <w:szCs w:val="28"/>
          <w:shd w:val="clear" w:color="auto" w:fill="FFFFFF"/>
        </w:rPr>
      </w:pPr>
    </w:p>
    <w:tbl>
      <w:tblPr>
        <w:tblStyle w:val="a6"/>
        <w:tblW w:w="0" w:type="auto"/>
        <w:tblLook w:val="04A0"/>
      </w:tblPr>
      <w:tblGrid>
        <w:gridCol w:w="1995"/>
        <w:gridCol w:w="2522"/>
        <w:gridCol w:w="1864"/>
        <w:gridCol w:w="2090"/>
        <w:gridCol w:w="2093"/>
      </w:tblGrid>
      <w:tr w:rsidR="00CF6E5B" w:rsidTr="00CF6E5B">
        <w:trPr>
          <w:trHeight w:val="1306"/>
        </w:trPr>
        <w:tc>
          <w:tcPr>
            <w:tcW w:w="2035" w:type="dxa"/>
          </w:tcPr>
          <w:p w:rsidR="00CF6E5B" w:rsidRDefault="00CF6E5B" w:rsidP="009F3AE3">
            <w:pPr>
              <w:pStyle w:val="a3"/>
              <w:spacing w:before="0" w:beforeAutospacing="0" w:after="0" w:afterAutospacing="0"/>
              <w:jc w:val="both"/>
              <w:rPr>
                <w:sz w:val="28"/>
                <w:szCs w:val="28"/>
                <w:shd w:val="clear" w:color="auto" w:fill="FFFFFF"/>
              </w:rPr>
            </w:pPr>
            <w:r w:rsidRPr="00894617">
              <w:rPr>
                <w:sz w:val="28"/>
                <w:szCs w:val="28"/>
                <w:shd w:val="clear" w:color="auto" w:fill="FFFFFF"/>
              </w:rPr>
              <w:t>Период</w:t>
            </w:r>
          </w:p>
        </w:tc>
        <w:tc>
          <w:tcPr>
            <w:tcW w:w="2551" w:type="dxa"/>
          </w:tcPr>
          <w:p w:rsidR="00CF6E5B" w:rsidRDefault="00CF6E5B" w:rsidP="009F3AE3">
            <w:pPr>
              <w:pStyle w:val="a3"/>
              <w:spacing w:before="0" w:beforeAutospacing="0" w:after="0" w:afterAutospacing="0"/>
              <w:jc w:val="both"/>
              <w:rPr>
                <w:sz w:val="28"/>
                <w:szCs w:val="28"/>
                <w:shd w:val="clear" w:color="auto" w:fill="FFFFFF"/>
              </w:rPr>
            </w:pPr>
            <w:r w:rsidRPr="00894617">
              <w:rPr>
                <w:sz w:val="28"/>
                <w:szCs w:val="28"/>
                <w:shd w:val="clear" w:color="auto" w:fill="FFFFFF"/>
              </w:rPr>
              <w:t>Фактически отработанные дни</w:t>
            </w:r>
          </w:p>
        </w:tc>
        <w:tc>
          <w:tcPr>
            <w:tcW w:w="1117" w:type="dxa"/>
          </w:tcPr>
          <w:p w:rsidR="00CF6E5B" w:rsidRPr="00894617" w:rsidRDefault="00CF6E5B" w:rsidP="009F3AE3">
            <w:pPr>
              <w:pStyle w:val="a3"/>
              <w:spacing w:before="0" w:beforeAutospacing="0" w:after="0" w:afterAutospacing="0"/>
              <w:jc w:val="both"/>
              <w:rPr>
                <w:sz w:val="28"/>
                <w:szCs w:val="28"/>
                <w:shd w:val="clear" w:color="auto" w:fill="FFFFFF"/>
              </w:rPr>
            </w:pPr>
            <w:r w:rsidRPr="00894617">
              <w:rPr>
                <w:sz w:val="28"/>
                <w:szCs w:val="28"/>
                <w:shd w:val="clear" w:color="auto" w:fill="FFFFFF"/>
              </w:rPr>
              <w:t xml:space="preserve">Сумма начисленного дохода за месяц, </w:t>
            </w:r>
            <w:proofErr w:type="spellStart"/>
            <w:r w:rsidRPr="00894617">
              <w:rPr>
                <w:sz w:val="28"/>
                <w:szCs w:val="28"/>
                <w:shd w:val="clear" w:color="auto" w:fill="FFFFFF"/>
              </w:rPr>
              <w:t>тг</w:t>
            </w:r>
            <w:proofErr w:type="spellEnd"/>
          </w:p>
        </w:tc>
        <w:tc>
          <w:tcPr>
            <w:tcW w:w="2097" w:type="dxa"/>
          </w:tcPr>
          <w:p w:rsidR="00CF6E5B" w:rsidRDefault="00CF6E5B" w:rsidP="009F3AE3">
            <w:pPr>
              <w:pStyle w:val="a3"/>
              <w:spacing w:before="0" w:beforeAutospacing="0" w:after="0" w:afterAutospacing="0"/>
              <w:jc w:val="both"/>
              <w:rPr>
                <w:sz w:val="28"/>
                <w:szCs w:val="28"/>
                <w:shd w:val="clear" w:color="auto" w:fill="FFFFFF"/>
              </w:rPr>
            </w:pPr>
            <w:r w:rsidRPr="00894617">
              <w:rPr>
                <w:sz w:val="28"/>
                <w:szCs w:val="28"/>
                <w:shd w:val="clear" w:color="auto" w:fill="FFFFFF"/>
              </w:rPr>
              <w:t>Повышающий Коэффициент</w:t>
            </w:r>
          </w:p>
        </w:tc>
        <w:tc>
          <w:tcPr>
            <w:tcW w:w="2097" w:type="dxa"/>
          </w:tcPr>
          <w:p w:rsidR="00CF6E5B" w:rsidRPr="00894617" w:rsidRDefault="00CF6E5B" w:rsidP="009F3AE3">
            <w:pPr>
              <w:pStyle w:val="a3"/>
              <w:spacing w:before="0" w:beforeAutospacing="0" w:after="0" w:afterAutospacing="0"/>
              <w:jc w:val="both"/>
              <w:rPr>
                <w:sz w:val="28"/>
                <w:szCs w:val="28"/>
                <w:shd w:val="clear" w:color="auto" w:fill="FFFFFF"/>
              </w:rPr>
            </w:pPr>
            <w:r w:rsidRPr="00894617">
              <w:rPr>
                <w:sz w:val="28"/>
                <w:szCs w:val="28"/>
                <w:shd w:val="clear" w:color="auto" w:fill="FFFFFF"/>
              </w:rPr>
              <w:t xml:space="preserve">Зарплата с пересчетом коэффициента, </w:t>
            </w:r>
            <w:proofErr w:type="spellStart"/>
            <w:r w:rsidRPr="00894617">
              <w:rPr>
                <w:sz w:val="28"/>
                <w:szCs w:val="28"/>
                <w:shd w:val="clear" w:color="auto" w:fill="FFFFFF"/>
              </w:rPr>
              <w:t>тг</w:t>
            </w:r>
            <w:proofErr w:type="spellEnd"/>
            <w:r w:rsidRPr="00894617">
              <w:rPr>
                <w:sz w:val="28"/>
                <w:szCs w:val="28"/>
                <w:shd w:val="clear" w:color="auto" w:fill="FFFFFF"/>
              </w:rPr>
              <w:t>.</w:t>
            </w:r>
          </w:p>
        </w:tc>
      </w:tr>
      <w:tr w:rsidR="00CF6E5B" w:rsidTr="00CF6E5B">
        <w:trPr>
          <w:trHeight w:val="319"/>
        </w:trPr>
        <w:tc>
          <w:tcPr>
            <w:tcW w:w="2035"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04.2019</w:t>
            </w:r>
          </w:p>
        </w:tc>
        <w:tc>
          <w:tcPr>
            <w:tcW w:w="2551"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22</w:t>
            </w:r>
          </w:p>
        </w:tc>
        <w:tc>
          <w:tcPr>
            <w:tcW w:w="111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75</w:t>
            </w:r>
            <w:r>
              <w:rPr>
                <w:sz w:val="28"/>
                <w:szCs w:val="28"/>
                <w:shd w:val="clear" w:color="auto" w:fill="FFFFFF"/>
              </w:rPr>
              <w:t> </w:t>
            </w:r>
            <w:r w:rsidRPr="00894617">
              <w:rPr>
                <w:sz w:val="28"/>
                <w:szCs w:val="28"/>
                <w:shd w:val="clear" w:color="auto" w:fill="FFFFFF"/>
              </w:rPr>
              <w:t>000</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1,6</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19"/>
        </w:trPr>
        <w:tc>
          <w:tcPr>
            <w:tcW w:w="2035"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05.2019</w:t>
            </w:r>
          </w:p>
        </w:tc>
        <w:tc>
          <w:tcPr>
            <w:tcW w:w="2551"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18</w:t>
            </w:r>
          </w:p>
        </w:tc>
        <w:tc>
          <w:tcPr>
            <w:tcW w:w="111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75</w:t>
            </w:r>
            <w:r>
              <w:rPr>
                <w:sz w:val="28"/>
                <w:szCs w:val="28"/>
                <w:shd w:val="clear" w:color="auto" w:fill="FFFFFF"/>
              </w:rPr>
              <w:t> </w:t>
            </w:r>
            <w:r w:rsidRPr="00894617">
              <w:rPr>
                <w:sz w:val="28"/>
                <w:szCs w:val="28"/>
                <w:shd w:val="clear" w:color="auto" w:fill="FFFFFF"/>
              </w:rPr>
              <w:t>000</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1,6</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34"/>
        </w:trPr>
        <w:tc>
          <w:tcPr>
            <w:tcW w:w="2035"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06.2019</w:t>
            </w:r>
          </w:p>
        </w:tc>
        <w:tc>
          <w:tcPr>
            <w:tcW w:w="2551"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22</w:t>
            </w:r>
          </w:p>
        </w:tc>
        <w:tc>
          <w:tcPr>
            <w:tcW w:w="111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75</w:t>
            </w:r>
            <w:r>
              <w:rPr>
                <w:sz w:val="28"/>
                <w:szCs w:val="28"/>
                <w:shd w:val="clear" w:color="auto" w:fill="FFFFFF"/>
              </w:rPr>
              <w:t> </w:t>
            </w:r>
            <w:r w:rsidRPr="00894617">
              <w:rPr>
                <w:sz w:val="28"/>
                <w:szCs w:val="28"/>
                <w:shd w:val="clear" w:color="auto" w:fill="FFFFFF"/>
              </w:rPr>
              <w:t>000</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1,6</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19"/>
        </w:trPr>
        <w:tc>
          <w:tcPr>
            <w:tcW w:w="2035"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07.2019</w:t>
            </w:r>
          </w:p>
        </w:tc>
        <w:tc>
          <w:tcPr>
            <w:tcW w:w="2551"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22</w:t>
            </w:r>
          </w:p>
        </w:tc>
        <w:tc>
          <w:tcPr>
            <w:tcW w:w="111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75</w:t>
            </w:r>
            <w:r>
              <w:rPr>
                <w:sz w:val="28"/>
                <w:szCs w:val="28"/>
                <w:shd w:val="clear" w:color="auto" w:fill="FFFFFF"/>
              </w:rPr>
              <w:t> </w:t>
            </w:r>
            <w:r w:rsidRPr="00894617">
              <w:rPr>
                <w:sz w:val="28"/>
                <w:szCs w:val="28"/>
                <w:shd w:val="clear" w:color="auto" w:fill="FFFFFF"/>
              </w:rPr>
              <w:t>000</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1,6</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34"/>
        </w:trPr>
        <w:tc>
          <w:tcPr>
            <w:tcW w:w="2035"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08.2019</w:t>
            </w:r>
          </w:p>
        </w:tc>
        <w:tc>
          <w:tcPr>
            <w:tcW w:w="2551"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20</w:t>
            </w:r>
          </w:p>
        </w:tc>
        <w:tc>
          <w:tcPr>
            <w:tcW w:w="111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75</w:t>
            </w:r>
            <w:r>
              <w:rPr>
                <w:sz w:val="28"/>
                <w:szCs w:val="28"/>
                <w:shd w:val="clear" w:color="auto" w:fill="FFFFFF"/>
              </w:rPr>
              <w:t> </w:t>
            </w:r>
            <w:r w:rsidRPr="00894617">
              <w:rPr>
                <w:sz w:val="28"/>
                <w:szCs w:val="28"/>
                <w:shd w:val="clear" w:color="auto" w:fill="FFFFFF"/>
              </w:rPr>
              <w:t>000</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1,6</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34"/>
        </w:trPr>
        <w:tc>
          <w:tcPr>
            <w:tcW w:w="2035"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09.2019</w:t>
            </w:r>
          </w:p>
        </w:tc>
        <w:tc>
          <w:tcPr>
            <w:tcW w:w="2551"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21</w:t>
            </w:r>
          </w:p>
        </w:tc>
        <w:tc>
          <w:tcPr>
            <w:tcW w:w="111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75</w:t>
            </w:r>
            <w:r>
              <w:rPr>
                <w:sz w:val="28"/>
                <w:szCs w:val="28"/>
                <w:shd w:val="clear" w:color="auto" w:fill="FFFFFF"/>
              </w:rPr>
              <w:t> </w:t>
            </w:r>
            <w:r w:rsidRPr="00894617">
              <w:rPr>
                <w:sz w:val="28"/>
                <w:szCs w:val="28"/>
                <w:shd w:val="clear" w:color="auto" w:fill="FFFFFF"/>
              </w:rPr>
              <w:t>000</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1,6</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34"/>
        </w:trPr>
        <w:tc>
          <w:tcPr>
            <w:tcW w:w="2035"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10.2019</w:t>
            </w:r>
          </w:p>
        </w:tc>
        <w:tc>
          <w:tcPr>
            <w:tcW w:w="2551"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22</w:t>
            </w:r>
          </w:p>
        </w:tc>
        <w:tc>
          <w:tcPr>
            <w:tcW w:w="111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75</w:t>
            </w:r>
            <w:r>
              <w:rPr>
                <w:sz w:val="28"/>
                <w:szCs w:val="28"/>
                <w:shd w:val="clear" w:color="auto" w:fill="FFFFFF"/>
              </w:rPr>
              <w:t> </w:t>
            </w:r>
            <w:r w:rsidRPr="00894617">
              <w:rPr>
                <w:sz w:val="28"/>
                <w:szCs w:val="28"/>
                <w:shd w:val="clear" w:color="auto" w:fill="FFFFFF"/>
              </w:rPr>
              <w:t>000</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1,6</w:t>
            </w:r>
          </w:p>
        </w:tc>
        <w:tc>
          <w:tcPr>
            <w:tcW w:w="2097" w:type="dxa"/>
          </w:tcPr>
          <w:p w:rsidR="00CF6E5B"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34"/>
        </w:trPr>
        <w:tc>
          <w:tcPr>
            <w:tcW w:w="2035"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11.2019</w:t>
            </w:r>
          </w:p>
        </w:tc>
        <w:tc>
          <w:tcPr>
            <w:tcW w:w="2551"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21</w:t>
            </w:r>
          </w:p>
        </w:tc>
        <w:tc>
          <w:tcPr>
            <w:tcW w:w="111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75</w:t>
            </w:r>
            <w:r>
              <w:rPr>
                <w:sz w:val="28"/>
                <w:szCs w:val="28"/>
                <w:shd w:val="clear" w:color="auto" w:fill="FFFFFF"/>
              </w:rPr>
              <w:t> </w:t>
            </w:r>
            <w:r w:rsidRPr="00894617">
              <w:rPr>
                <w:sz w:val="28"/>
                <w:szCs w:val="28"/>
                <w:shd w:val="clear" w:color="auto" w:fill="FFFFFF"/>
              </w:rPr>
              <w:t>000</w:t>
            </w: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1,6</w:t>
            </w: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34"/>
        </w:trPr>
        <w:tc>
          <w:tcPr>
            <w:tcW w:w="2035"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12.2019</w:t>
            </w:r>
          </w:p>
        </w:tc>
        <w:tc>
          <w:tcPr>
            <w:tcW w:w="2551"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20</w:t>
            </w:r>
          </w:p>
        </w:tc>
        <w:tc>
          <w:tcPr>
            <w:tcW w:w="111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75</w:t>
            </w:r>
            <w:r>
              <w:rPr>
                <w:sz w:val="28"/>
                <w:szCs w:val="28"/>
                <w:shd w:val="clear" w:color="auto" w:fill="FFFFFF"/>
              </w:rPr>
              <w:t> </w:t>
            </w:r>
            <w:r w:rsidRPr="00894617">
              <w:rPr>
                <w:sz w:val="28"/>
                <w:szCs w:val="28"/>
                <w:shd w:val="clear" w:color="auto" w:fill="FFFFFF"/>
              </w:rPr>
              <w:t>000</w:t>
            </w: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1,6</w:t>
            </w: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34"/>
        </w:trPr>
        <w:tc>
          <w:tcPr>
            <w:tcW w:w="2035"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01.2020</w:t>
            </w:r>
          </w:p>
        </w:tc>
        <w:tc>
          <w:tcPr>
            <w:tcW w:w="2551"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18</w:t>
            </w:r>
          </w:p>
        </w:tc>
        <w:tc>
          <w:tcPr>
            <w:tcW w:w="111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w:t>
            </w:r>
            <w:r>
              <w:rPr>
                <w:sz w:val="28"/>
                <w:szCs w:val="28"/>
                <w:shd w:val="clear" w:color="auto" w:fill="FFFFFF"/>
              </w:rPr>
              <w:t> </w:t>
            </w:r>
            <w:r w:rsidRPr="00894617">
              <w:rPr>
                <w:sz w:val="28"/>
                <w:szCs w:val="28"/>
                <w:shd w:val="clear" w:color="auto" w:fill="FFFFFF"/>
              </w:rPr>
              <w:t>000</w:t>
            </w: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w:t>
            </w: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34"/>
        </w:trPr>
        <w:tc>
          <w:tcPr>
            <w:tcW w:w="2035"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02.2020</w:t>
            </w:r>
          </w:p>
        </w:tc>
        <w:tc>
          <w:tcPr>
            <w:tcW w:w="2551"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21</w:t>
            </w:r>
          </w:p>
        </w:tc>
        <w:tc>
          <w:tcPr>
            <w:tcW w:w="111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w:t>
            </w:r>
            <w:r>
              <w:rPr>
                <w:sz w:val="28"/>
                <w:szCs w:val="28"/>
                <w:shd w:val="clear" w:color="auto" w:fill="FFFFFF"/>
              </w:rPr>
              <w:t> </w:t>
            </w:r>
            <w:r w:rsidRPr="00894617">
              <w:rPr>
                <w:sz w:val="28"/>
                <w:szCs w:val="28"/>
                <w:shd w:val="clear" w:color="auto" w:fill="FFFFFF"/>
              </w:rPr>
              <w:t>000</w:t>
            </w: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w:t>
            </w: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34"/>
        </w:trPr>
        <w:tc>
          <w:tcPr>
            <w:tcW w:w="2035"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03.2020</w:t>
            </w:r>
          </w:p>
        </w:tc>
        <w:tc>
          <w:tcPr>
            <w:tcW w:w="2551"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19</w:t>
            </w:r>
          </w:p>
        </w:tc>
        <w:tc>
          <w:tcPr>
            <w:tcW w:w="111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w:t>
            </w:r>
            <w:r>
              <w:rPr>
                <w:sz w:val="28"/>
                <w:szCs w:val="28"/>
                <w:shd w:val="clear" w:color="auto" w:fill="FFFFFF"/>
              </w:rPr>
              <w:t> </w:t>
            </w:r>
            <w:r w:rsidRPr="00894617">
              <w:rPr>
                <w:sz w:val="28"/>
                <w:szCs w:val="28"/>
                <w:shd w:val="clear" w:color="auto" w:fill="FFFFFF"/>
              </w:rPr>
              <w:t>000</w:t>
            </w: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w:t>
            </w: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120 000</w:t>
            </w:r>
          </w:p>
        </w:tc>
      </w:tr>
      <w:tr w:rsidR="00CF6E5B" w:rsidTr="00CF6E5B">
        <w:trPr>
          <w:trHeight w:val="334"/>
        </w:trPr>
        <w:tc>
          <w:tcPr>
            <w:tcW w:w="2035"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Итого</w:t>
            </w:r>
          </w:p>
        </w:tc>
        <w:tc>
          <w:tcPr>
            <w:tcW w:w="2551"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246</w:t>
            </w:r>
          </w:p>
        </w:tc>
        <w:tc>
          <w:tcPr>
            <w:tcW w:w="1117" w:type="dxa"/>
          </w:tcPr>
          <w:p w:rsidR="00CF6E5B" w:rsidRPr="00894617" w:rsidRDefault="00CF6E5B" w:rsidP="00894617">
            <w:pPr>
              <w:pStyle w:val="a3"/>
              <w:spacing w:before="0" w:beforeAutospacing="0" w:after="0" w:afterAutospacing="0"/>
              <w:jc w:val="both"/>
              <w:rPr>
                <w:sz w:val="28"/>
                <w:szCs w:val="28"/>
                <w:shd w:val="clear" w:color="auto" w:fill="FFFFFF"/>
              </w:rPr>
            </w:pP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r w:rsidRPr="00894617">
              <w:rPr>
                <w:sz w:val="28"/>
                <w:szCs w:val="28"/>
                <w:shd w:val="clear" w:color="auto" w:fill="FFFFFF"/>
              </w:rPr>
              <w:t xml:space="preserve">1,44 </w:t>
            </w:r>
            <w:proofErr w:type="spellStart"/>
            <w:proofErr w:type="gramStart"/>
            <w:r w:rsidRPr="00894617">
              <w:rPr>
                <w:sz w:val="28"/>
                <w:szCs w:val="28"/>
                <w:shd w:val="clear" w:color="auto" w:fill="FFFFFF"/>
              </w:rPr>
              <w:t>млн</w:t>
            </w:r>
            <w:proofErr w:type="spellEnd"/>
            <w:proofErr w:type="gramEnd"/>
          </w:p>
        </w:tc>
      </w:tr>
      <w:tr w:rsidR="00CF6E5B" w:rsidTr="00CF6E5B">
        <w:trPr>
          <w:trHeight w:val="334"/>
        </w:trPr>
        <w:tc>
          <w:tcPr>
            <w:tcW w:w="2035" w:type="dxa"/>
          </w:tcPr>
          <w:p w:rsidR="00CF6E5B" w:rsidRPr="00894617" w:rsidRDefault="00CF6E5B" w:rsidP="00894617">
            <w:pPr>
              <w:pStyle w:val="a3"/>
              <w:spacing w:before="0" w:beforeAutospacing="0" w:after="0" w:afterAutospacing="0"/>
              <w:jc w:val="both"/>
              <w:rPr>
                <w:sz w:val="28"/>
                <w:szCs w:val="28"/>
                <w:shd w:val="clear" w:color="auto" w:fill="FFFFFF"/>
              </w:rPr>
            </w:pPr>
          </w:p>
        </w:tc>
        <w:tc>
          <w:tcPr>
            <w:tcW w:w="2551" w:type="dxa"/>
          </w:tcPr>
          <w:p w:rsidR="00CF6E5B" w:rsidRPr="00894617" w:rsidRDefault="00CF6E5B" w:rsidP="00894617">
            <w:pPr>
              <w:pStyle w:val="a3"/>
              <w:spacing w:before="0" w:beforeAutospacing="0" w:after="0" w:afterAutospacing="0"/>
              <w:jc w:val="both"/>
              <w:rPr>
                <w:sz w:val="28"/>
                <w:szCs w:val="28"/>
                <w:shd w:val="clear" w:color="auto" w:fill="FFFFFF"/>
              </w:rPr>
            </w:pPr>
          </w:p>
        </w:tc>
        <w:tc>
          <w:tcPr>
            <w:tcW w:w="1117" w:type="dxa"/>
          </w:tcPr>
          <w:p w:rsidR="00CF6E5B" w:rsidRPr="00894617" w:rsidRDefault="00CF6E5B" w:rsidP="00894617">
            <w:pPr>
              <w:pStyle w:val="a3"/>
              <w:spacing w:before="0" w:beforeAutospacing="0" w:after="0" w:afterAutospacing="0"/>
              <w:jc w:val="both"/>
              <w:rPr>
                <w:sz w:val="28"/>
                <w:szCs w:val="28"/>
                <w:shd w:val="clear" w:color="auto" w:fill="FFFFFF"/>
              </w:rPr>
            </w:pP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p>
        </w:tc>
        <w:tc>
          <w:tcPr>
            <w:tcW w:w="2097" w:type="dxa"/>
          </w:tcPr>
          <w:p w:rsidR="00CF6E5B" w:rsidRPr="00894617" w:rsidRDefault="00CF6E5B" w:rsidP="00894617">
            <w:pPr>
              <w:pStyle w:val="a3"/>
              <w:spacing w:before="0" w:beforeAutospacing="0" w:after="0" w:afterAutospacing="0"/>
              <w:jc w:val="both"/>
              <w:rPr>
                <w:sz w:val="28"/>
                <w:szCs w:val="28"/>
                <w:shd w:val="clear" w:color="auto" w:fill="FFFFFF"/>
              </w:rPr>
            </w:pPr>
          </w:p>
        </w:tc>
      </w:tr>
    </w:tbl>
    <w:p w:rsidR="00CF6E5B" w:rsidRDefault="00894617" w:rsidP="00CF6E5B">
      <w:pPr>
        <w:pStyle w:val="a3"/>
        <w:numPr>
          <w:ilvl w:val="0"/>
          <w:numId w:val="4"/>
        </w:numPr>
        <w:shd w:val="clear" w:color="auto" w:fill="FFFFFF"/>
        <w:spacing w:before="0" w:beforeAutospacing="0" w:after="0" w:afterAutospacing="0"/>
        <w:jc w:val="both"/>
        <w:rPr>
          <w:sz w:val="28"/>
          <w:szCs w:val="28"/>
          <w:shd w:val="clear" w:color="auto" w:fill="FFFFFF"/>
        </w:rPr>
      </w:pPr>
      <w:r w:rsidRPr="00894617">
        <w:rPr>
          <w:sz w:val="28"/>
          <w:szCs w:val="28"/>
          <w:shd w:val="clear" w:color="auto" w:fill="FFFFFF"/>
        </w:rPr>
        <w:t xml:space="preserve">В первую очередь определим ЗП за один день: 1 440 000 / 246 дней = 5853.7 </w:t>
      </w:r>
      <w:proofErr w:type="spellStart"/>
      <w:r w:rsidRPr="00894617">
        <w:rPr>
          <w:sz w:val="28"/>
          <w:szCs w:val="28"/>
          <w:shd w:val="clear" w:color="auto" w:fill="FFFFFF"/>
        </w:rPr>
        <w:t>тг</w:t>
      </w:r>
      <w:proofErr w:type="spellEnd"/>
      <w:r w:rsidRPr="00894617">
        <w:rPr>
          <w:sz w:val="28"/>
          <w:szCs w:val="28"/>
          <w:shd w:val="clear" w:color="auto" w:fill="FFFFFF"/>
        </w:rPr>
        <w:t>.;</w:t>
      </w:r>
    </w:p>
    <w:p w:rsidR="00CF6E5B" w:rsidRDefault="00894617" w:rsidP="00CF6E5B">
      <w:pPr>
        <w:pStyle w:val="a3"/>
        <w:numPr>
          <w:ilvl w:val="0"/>
          <w:numId w:val="4"/>
        </w:numPr>
        <w:shd w:val="clear" w:color="auto" w:fill="FFFFFF"/>
        <w:spacing w:before="0" w:beforeAutospacing="0" w:after="0" w:afterAutospacing="0"/>
        <w:jc w:val="both"/>
        <w:rPr>
          <w:sz w:val="28"/>
          <w:szCs w:val="28"/>
          <w:shd w:val="clear" w:color="auto" w:fill="FFFFFF"/>
        </w:rPr>
      </w:pPr>
      <w:r w:rsidRPr="00894617">
        <w:rPr>
          <w:sz w:val="28"/>
          <w:szCs w:val="28"/>
          <w:shd w:val="clear" w:color="auto" w:fill="FFFFFF"/>
        </w:rPr>
        <w:t xml:space="preserve">Количество рабочих дней с 10.06 по 28.06 составит 13 дней; </w:t>
      </w:r>
    </w:p>
    <w:p w:rsidR="00CF6E5B" w:rsidRDefault="00894617" w:rsidP="00CF6E5B">
      <w:pPr>
        <w:pStyle w:val="a3"/>
        <w:numPr>
          <w:ilvl w:val="0"/>
          <w:numId w:val="4"/>
        </w:numPr>
        <w:shd w:val="clear" w:color="auto" w:fill="FFFFFF"/>
        <w:spacing w:before="0" w:beforeAutospacing="0" w:after="0" w:afterAutospacing="0"/>
        <w:jc w:val="both"/>
        <w:rPr>
          <w:sz w:val="28"/>
          <w:szCs w:val="28"/>
          <w:shd w:val="clear" w:color="auto" w:fill="FFFFFF"/>
        </w:rPr>
      </w:pPr>
      <w:r w:rsidRPr="00894617">
        <w:rPr>
          <w:sz w:val="28"/>
          <w:szCs w:val="28"/>
          <w:shd w:val="clear" w:color="auto" w:fill="FFFFFF"/>
        </w:rPr>
        <w:t xml:space="preserve">Сумма выплаты, </w:t>
      </w:r>
      <w:proofErr w:type="gramStart"/>
      <w:r w:rsidRPr="00894617">
        <w:rPr>
          <w:sz w:val="28"/>
          <w:szCs w:val="28"/>
          <w:shd w:val="clear" w:color="auto" w:fill="FFFFFF"/>
        </w:rPr>
        <w:t>положенных</w:t>
      </w:r>
      <w:proofErr w:type="gramEnd"/>
      <w:r w:rsidRPr="00894617">
        <w:rPr>
          <w:sz w:val="28"/>
          <w:szCs w:val="28"/>
          <w:shd w:val="clear" w:color="auto" w:fill="FFFFFF"/>
        </w:rPr>
        <w:t xml:space="preserve"> служащему равна 57 255 </w:t>
      </w:r>
      <w:proofErr w:type="spellStart"/>
      <w:r w:rsidRPr="00894617">
        <w:rPr>
          <w:sz w:val="28"/>
          <w:szCs w:val="28"/>
          <w:shd w:val="clear" w:color="auto" w:fill="FFFFFF"/>
        </w:rPr>
        <w:t>тг</w:t>
      </w:r>
      <w:proofErr w:type="spellEnd"/>
      <w:r w:rsidRPr="00894617">
        <w:rPr>
          <w:sz w:val="28"/>
          <w:szCs w:val="28"/>
          <w:shd w:val="clear" w:color="auto" w:fill="FFFFFF"/>
        </w:rPr>
        <w:t xml:space="preserve">. (4404 * 13); </w:t>
      </w:r>
    </w:p>
    <w:p w:rsidR="00CF6E5B" w:rsidRPr="00CF6E5B" w:rsidRDefault="00894617" w:rsidP="00CF6E5B">
      <w:pPr>
        <w:pStyle w:val="a3"/>
        <w:numPr>
          <w:ilvl w:val="0"/>
          <w:numId w:val="4"/>
        </w:numPr>
        <w:shd w:val="clear" w:color="auto" w:fill="FFFFFF"/>
        <w:spacing w:before="0" w:beforeAutospacing="0" w:after="0" w:afterAutospacing="0"/>
        <w:jc w:val="both"/>
        <w:rPr>
          <w:sz w:val="28"/>
          <w:szCs w:val="28"/>
        </w:rPr>
      </w:pPr>
      <w:r w:rsidRPr="00894617">
        <w:rPr>
          <w:sz w:val="28"/>
          <w:szCs w:val="28"/>
          <w:shd w:val="clear" w:color="auto" w:fill="FFFFFF"/>
        </w:rPr>
        <w:t>За время с 04.04.2020 по 24.04.2020 составл</w:t>
      </w:r>
      <w:r w:rsidR="00CF6E5B">
        <w:rPr>
          <w:sz w:val="28"/>
          <w:szCs w:val="28"/>
          <w:shd w:val="clear" w:color="auto" w:fill="FFFFFF"/>
        </w:rPr>
        <w:t>яет 15 дней рабочих дней.</w:t>
      </w:r>
    </w:p>
    <w:p w:rsidR="00133A6F" w:rsidRDefault="00894617" w:rsidP="00CF6E5B">
      <w:pPr>
        <w:pStyle w:val="a3"/>
        <w:shd w:val="clear" w:color="auto" w:fill="FFFFFF"/>
        <w:spacing w:before="0" w:beforeAutospacing="0" w:after="0" w:afterAutospacing="0"/>
        <w:jc w:val="both"/>
        <w:rPr>
          <w:sz w:val="28"/>
          <w:szCs w:val="28"/>
        </w:rPr>
      </w:pPr>
      <w:r w:rsidRPr="00894617">
        <w:rPr>
          <w:sz w:val="28"/>
          <w:szCs w:val="28"/>
          <w:shd w:val="clear" w:color="auto" w:fill="FFFFFF"/>
        </w:rPr>
        <w:t>Служащему положены отпускные в объеме: 5853,7 умножаем на 15 = 87804,9</w:t>
      </w:r>
      <w:r>
        <w:rPr>
          <w:rFonts w:ascii="Arial" w:hAnsi="Arial" w:cs="Arial"/>
          <w:color w:val="555555"/>
          <w:shd w:val="clear" w:color="auto" w:fill="FFFFFF"/>
        </w:rPr>
        <w:t xml:space="preserve"> </w:t>
      </w:r>
      <w:proofErr w:type="spellStart"/>
      <w:r>
        <w:rPr>
          <w:rFonts w:ascii="Arial" w:hAnsi="Arial" w:cs="Arial"/>
          <w:color w:val="555555"/>
          <w:shd w:val="clear" w:color="auto" w:fill="FFFFFF"/>
        </w:rPr>
        <w:t>тг</w:t>
      </w:r>
      <w:proofErr w:type="spellEnd"/>
      <w:r>
        <w:rPr>
          <w:rFonts w:ascii="Arial" w:hAnsi="Arial" w:cs="Arial"/>
          <w:color w:val="555555"/>
          <w:shd w:val="clear" w:color="auto" w:fill="FFFFFF"/>
        </w:rPr>
        <w:t>.</w:t>
      </w:r>
      <w:r>
        <w:rPr>
          <w:rFonts w:ascii="Arial" w:hAnsi="Arial" w:cs="Arial"/>
          <w:color w:val="555555"/>
        </w:rPr>
        <w:br/>
      </w:r>
    </w:p>
    <w:p w:rsidR="00133A6F" w:rsidRDefault="007D7320" w:rsidP="00133A6F">
      <w:pPr>
        <w:pStyle w:val="a3"/>
        <w:shd w:val="clear" w:color="auto" w:fill="FFFFFF"/>
        <w:spacing w:before="0" w:beforeAutospacing="0" w:after="0" w:afterAutospacing="0"/>
        <w:ind w:firstLine="709"/>
        <w:rPr>
          <w:rFonts w:ascii="Arial" w:hAnsi="Arial" w:cs="Arial"/>
          <w:color w:val="0A0A0A"/>
          <w:sz w:val="26"/>
          <w:szCs w:val="26"/>
        </w:rPr>
      </w:pPr>
      <w:r>
        <w:rPr>
          <w:rFonts w:ascii="Arial" w:hAnsi="Arial" w:cs="Arial"/>
          <w:color w:val="555555"/>
          <w:shd w:val="clear" w:color="auto" w:fill="FFFFFF"/>
        </w:rPr>
        <w:t>.</w:t>
      </w:r>
      <w:r w:rsidR="00D52AED">
        <w:rPr>
          <w:rFonts w:ascii="Arial" w:hAnsi="Arial" w:cs="Arial"/>
          <w:color w:val="555555"/>
          <w:shd w:val="clear" w:color="auto" w:fill="FFFFFF"/>
        </w:rPr>
        <w:t xml:space="preserve">                                 </w:t>
      </w:r>
      <w:r w:rsidR="00133A6F">
        <w:rPr>
          <w:rFonts w:ascii="Arial" w:hAnsi="Arial" w:cs="Arial"/>
          <w:color w:val="0A0A0A"/>
          <w:sz w:val="26"/>
          <w:szCs w:val="26"/>
        </w:rPr>
        <w:t>Взносы ОСМС по отпуску</w:t>
      </w:r>
    </w:p>
    <w:p w:rsidR="00D52AED" w:rsidRPr="00B34213" w:rsidRDefault="00D52AED" w:rsidP="00133A6F">
      <w:pPr>
        <w:pStyle w:val="a3"/>
        <w:shd w:val="clear" w:color="auto" w:fill="FFFFFF"/>
        <w:spacing w:before="0" w:beforeAutospacing="0" w:after="0" w:afterAutospacing="0"/>
        <w:ind w:firstLine="709"/>
        <w:rPr>
          <w:color w:val="0A0A0A"/>
          <w:sz w:val="28"/>
          <w:szCs w:val="28"/>
        </w:rPr>
      </w:pPr>
    </w:p>
    <w:p w:rsidR="00133A6F" w:rsidRPr="00B34213" w:rsidRDefault="00133A6F" w:rsidP="00B34213">
      <w:pPr>
        <w:pStyle w:val="a3"/>
        <w:shd w:val="clear" w:color="auto" w:fill="FFFFFF"/>
        <w:spacing w:before="0" w:beforeAutospacing="0" w:after="0" w:afterAutospacing="0"/>
        <w:ind w:firstLine="709"/>
        <w:jc w:val="both"/>
        <w:rPr>
          <w:color w:val="0A0A0A"/>
          <w:sz w:val="28"/>
          <w:szCs w:val="28"/>
        </w:rPr>
      </w:pPr>
      <w:r w:rsidRPr="00B34213">
        <w:rPr>
          <w:color w:val="0A0A0A"/>
          <w:sz w:val="28"/>
          <w:szCs w:val="28"/>
        </w:rPr>
        <w:t>В соответствии с </w:t>
      </w:r>
      <w:hyperlink r:id="rId10" w:tgtFrame="_blank" w:history="1">
        <w:r w:rsidRPr="00B34213">
          <w:rPr>
            <w:rStyle w:val="a4"/>
            <w:color w:val="1779BA"/>
            <w:sz w:val="28"/>
            <w:szCs w:val="28"/>
            <w:u w:val="none"/>
          </w:rPr>
          <w:t>Законом</w:t>
        </w:r>
      </w:hyperlink>
      <w:r w:rsidRPr="00B34213">
        <w:rPr>
          <w:color w:val="0A0A0A"/>
          <w:sz w:val="28"/>
          <w:szCs w:val="28"/>
        </w:rPr>
        <w:t xml:space="preserve"> РК «Об обязательном социальном медицинском страховании» (далее - Закон об ОСМС) право на медицинскую помощь в системе </w:t>
      </w:r>
      <w:r w:rsidRPr="00B34213">
        <w:rPr>
          <w:color w:val="0A0A0A"/>
          <w:sz w:val="28"/>
          <w:szCs w:val="28"/>
        </w:rPr>
        <w:lastRenderedPageBreak/>
        <w:t>ОСМС имеют лица, за которых осуществлялась уплата отчислений и (или) взносов в Фонд, а также освобожденные от уплаты взносов в Фонд в соответствии с пунктом 7 </w:t>
      </w:r>
      <w:hyperlink r:id="rId11" w:anchor="%D0%A1%D1%82%D0%B0%D1%82%D1%8C%D1%8F%2028.%20%D0%92%D0%B7%D0%BD%D0%BE%D1%81%D1%8B%20%D0%BD%D0%B0%20%D0%BE%D0%B1%D1%8F%D0%B7%D0%B0%D1%82%D0%B5%D0%BB%D1%8C%D0%BD%D0%BE%D0%B5%20%D1%81%D0%BE%D1%86%D0%B8%D0%B0%D0%BB%D1%8C%D0%BD%D0%BE%D0%B5%20%D0%BC%D0%B5%D0%B4%D0%B8%D1%86%D0%B8%D0%BD%D1%81%D0%BA%D0%BE%D0%B5%20%D1%81%D1%82%D1%80%D0%B0%D1%85%D0%BE%D0%B2%D0%B0%D0%BD%D0%B8%D0%B5" w:tgtFrame="_blank" w:history="1">
        <w:r w:rsidRPr="00B34213">
          <w:rPr>
            <w:rStyle w:val="a4"/>
            <w:color w:val="1779BA"/>
            <w:sz w:val="28"/>
            <w:szCs w:val="28"/>
            <w:u w:val="none"/>
          </w:rPr>
          <w:t>статьи 28</w:t>
        </w:r>
      </w:hyperlink>
      <w:r w:rsidRPr="00B34213">
        <w:rPr>
          <w:color w:val="0A0A0A"/>
          <w:sz w:val="28"/>
          <w:szCs w:val="28"/>
        </w:rPr>
        <w:t> настоящего Закона. В соответствии со </w:t>
      </w:r>
      <w:hyperlink r:id="rId12" w:anchor="%D0%A1%D1%82%D0%B0%D1%82%D1%8C%D1%8F%2029.%20%D0%94%D0%BE%D1%85%D0%BE%D0%B4%D1%8B,%20%D0%BF%D1%80%D0%B8%D0%BD%D0%B8%D0%BC%D0%B0%D0%B5%D0%BC%D1%8B%D0%B5%20%D0%B4%D0%BB%D1%8F%20%D0%B8%D1%81%D1%87%D0%B8%D1%81%D0%BB%D0%B5%D0%BD%D0%B8%D1%8F%20%D0%BE%D1%82%D1%87%D0%B8%D1%81%D0%BB%D0%B5%D0%BD%D0%B8%D0%B9%20%D0%B8%20(%D0%B8%D0%BB%D0%B8)%20%D0%B2%D0%B7%D0%BD%D0%BE%D1%81%D0%BE%D0%B2" w:tgtFrame="_blank" w:history="1">
        <w:r w:rsidRPr="00B34213">
          <w:rPr>
            <w:rStyle w:val="a4"/>
            <w:color w:val="1779BA"/>
            <w:sz w:val="28"/>
            <w:szCs w:val="28"/>
            <w:u w:val="none"/>
          </w:rPr>
          <w:t>статьей 29</w:t>
        </w:r>
      </w:hyperlink>
      <w:r w:rsidRPr="00B34213">
        <w:rPr>
          <w:color w:val="0A0A0A"/>
          <w:sz w:val="28"/>
          <w:szCs w:val="28"/>
        </w:rPr>
        <w:t> Закона об ОСМС доходами работников, в том числе государственных и гражданских служащих, принимаемыми для исчисления отчислений и взносов, являются доходы, начисленные работодателями, за исключением доходов, установленных пунктом 4 настоящей статьи.</w:t>
      </w:r>
    </w:p>
    <w:p w:rsidR="00133A6F" w:rsidRPr="00B34213" w:rsidRDefault="00133A6F" w:rsidP="00B34213">
      <w:pPr>
        <w:pStyle w:val="a3"/>
        <w:shd w:val="clear" w:color="auto" w:fill="FFFFFF"/>
        <w:spacing w:before="0" w:beforeAutospacing="0" w:after="0" w:afterAutospacing="0"/>
        <w:ind w:firstLine="709"/>
        <w:jc w:val="both"/>
        <w:rPr>
          <w:color w:val="0A0A0A"/>
          <w:sz w:val="28"/>
          <w:szCs w:val="28"/>
        </w:rPr>
      </w:pPr>
      <w:r w:rsidRPr="00B34213">
        <w:rPr>
          <w:color w:val="0A0A0A"/>
          <w:sz w:val="28"/>
          <w:szCs w:val="28"/>
        </w:rPr>
        <w:t>При этом</w:t>
      </w:r>
      <w:proofErr w:type="gramStart"/>
      <w:r w:rsidRPr="00B34213">
        <w:rPr>
          <w:color w:val="0A0A0A"/>
          <w:sz w:val="28"/>
          <w:szCs w:val="28"/>
        </w:rPr>
        <w:t>,</w:t>
      </w:r>
      <w:proofErr w:type="gramEnd"/>
      <w:r w:rsidRPr="00B34213">
        <w:rPr>
          <w:color w:val="0A0A0A"/>
          <w:sz w:val="28"/>
          <w:szCs w:val="28"/>
        </w:rPr>
        <w:t xml:space="preserve"> согласно пункту 1 </w:t>
      </w:r>
      <w:hyperlink r:id="rId13" w:anchor="%D0%A1%D1%82%D0%B0%D1%82%D1%8C%D1%8F%2030.%20%D0%98%D1%81%D1%87%D0%B8%D1%81%D0%BB%D0%B5%D0%BD%D0%B8%D0%B5%20(%D1%83%D0%B4%D0%B5%D1%80%D0%B6%D0%B0%D0%BD%D0%B8%D0%B5)%20%D0%B8%20%D0%BF%D0%B5%D1%80%D0%B5%D1%87%D0%B8%D1%81%D0%BB%D0%B5%D0%BD%D0%B8%D0%B5%20%D0%BE%D1%82%D1%87%D0%B8%D1%81%D0%BB%D0%B5%D0%BD%D0%B8%D0%B9%20%D0%B8%20(%D0%B8%D0%BB%D0%B8)%20%D0%B2%D0%B7%D0%BD%D0%BE%D1%81%D0%BE%D0%B2" w:tgtFrame="_blank" w:history="1">
        <w:r w:rsidRPr="00B34213">
          <w:rPr>
            <w:rStyle w:val="a4"/>
            <w:color w:val="1779BA"/>
            <w:sz w:val="28"/>
            <w:szCs w:val="28"/>
            <w:u w:val="none"/>
          </w:rPr>
          <w:t>статьи 30</w:t>
        </w:r>
      </w:hyperlink>
      <w:r w:rsidRPr="00B34213">
        <w:rPr>
          <w:color w:val="0A0A0A"/>
          <w:sz w:val="28"/>
          <w:szCs w:val="28"/>
        </w:rPr>
        <w:t> Закона об ОСМС исчисление (удержание) и перечисление отчислений и (или) взносов работников, в том числе государственных и гражданских служащих, осуществляются работодателем ежемесячно.</w:t>
      </w:r>
    </w:p>
    <w:p w:rsidR="00133A6F" w:rsidRPr="00B34213" w:rsidRDefault="00133A6F" w:rsidP="00B34213">
      <w:pPr>
        <w:pStyle w:val="a3"/>
        <w:shd w:val="clear" w:color="auto" w:fill="FFFFFF"/>
        <w:spacing w:before="0" w:beforeAutospacing="0" w:after="0" w:afterAutospacing="0"/>
        <w:ind w:firstLine="709"/>
        <w:jc w:val="both"/>
        <w:rPr>
          <w:color w:val="0A0A0A"/>
          <w:sz w:val="28"/>
          <w:szCs w:val="28"/>
        </w:rPr>
      </w:pPr>
      <w:r w:rsidRPr="00B34213">
        <w:rPr>
          <w:color w:val="0A0A0A"/>
          <w:sz w:val="28"/>
          <w:szCs w:val="28"/>
        </w:rPr>
        <w:t xml:space="preserve">Таким образом, работник имеет право на участие в системе ОСМС при ежемесячном поступлении отчислений и взносов в Фонд за него. </w:t>
      </w:r>
      <w:proofErr w:type="gramStart"/>
      <w:r w:rsidRPr="00B34213">
        <w:rPr>
          <w:color w:val="0A0A0A"/>
          <w:sz w:val="28"/>
          <w:szCs w:val="28"/>
        </w:rPr>
        <w:t>В связи с тем, что учет поступлений отчислений и взносов ОСМС ведется информационной системой «</w:t>
      </w:r>
      <w:proofErr w:type="spellStart"/>
      <w:r w:rsidRPr="00B34213">
        <w:rPr>
          <w:color w:val="0A0A0A"/>
          <w:sz w:val="28"/>
          <w:szCs w:val="28"/>
        </w:rPr>
        <w:t>Сактандыру</w:t>
      </w:r>
      <w:proofErr w:type="spellEnd"/>
      <w:r w:rsidRPr="00B34213">
        <w:rPr>
          <w:color w:val="0A0A0A"/>
          <w:sz w:val="28"/>
          <w:szCs w:val="28"/>
        </w:rPr>
        <w:t>» в целях недопущения срыва участия работников в системе ОСМС в период трудового отпуска работника перечисление начисленных сумм отчислений предлагается произвести разными платежными поручениями с указанием каждого месяца по отдельности (в случае если работнику предоставляется трудовой отпуск в марте месяце, взносы ОСМС от доходов, начисленных работнику</w:t>
      </w:r>
      <w:proofErr w:type="gramEnd"/>
      <w:r w:rsidRPr="00B34213">
        <w:rPr>
          <w:color w:val="0A0A0A"/>
          <w:sz w:val="28"/>
          <w:szCs w:val="28"/>
        </w:rPr>
        <w:t xml:space="preserve"> за март месяц должны были осуществлены в марте, за дни трудового отпуска за апрель - в апреле или же двумя платежными поручениями с указанием периода платежа).</w:t>
      </w:r>
    </w:p>
    <w:p w:rsidR="00133A6F" w:rsidRPr="00B34213" w:rsidRDefault="00133A6F" w:rsidP="00B34213">
      <w:pPr>
        <w:pStyle w:val="a3"/>
        <w:shd w:val="clear" w:color="auto" w:fill="FFFFFF"/>
        <w:spacing w:before="0" w:beforeAutospacing="0" w:after="0" w:afterAutospacing="0"/>
        <w:ind w:firstLine="709"/>
        <w:jc w:val="both"/>
        <w:rPr>
          <w:color w:val="0A0A0A"/>
          <w:sz w:val="28"/>
          <w:szCs w:val="28"/>
        </w:rPr>
      </w:pPr>
      <w:proofErr w:type="gramStart"/>
      <w:r w:rsidRPr="00B34213">
        <w:rPr>
          <w:color w:val="0A0A0A"/>
          <w:sz w:val="28"/>
          <w:szCs w:val="28"/>
        </w:rPr>
        <w:t>В случаях, когда работник не имеет доход за определенный период (неоплачиваемый отпуск, продолжительный лист по нетрудоспособности и т.д.), считаем возможным предприятию рассмотреть следующие меры: - в рамках социальной поддержки своих работников, в случаях, когда работник не имеет доход за определенный период производить уплату взносов за работников предприятием, - в рамках трудового договора, предусмотреть возможность уплаты взносов ОСМС за работников, путем удержания</w:t>
      </w:r>
      <w:proofErr w:type="gramEnd"/>
      <w:r w:rsidRPr="00B34213">
        <w:rPr>
          <w:color w:val="0A0A0A"/>
          <w:sz w:val="28"/>
          <w:szCs w:val="28"/>
        </w:rPr>
        <w:t xml:space="preserve"> их с заработной платы в будущем периоде по заявлению работника.</w:t>
      </w:r>
    </w:p>
    <w:p w:rsidR="00133A6F" w:rsidRPr="00B34213" w:rsidRDefault="00133A6F" w:rsidP="00B34213">
      <w:pPr>
        <w:pStyle w:val="a3"/>
        <w:shd w:val="clear" w:color="auto" w:fill="FFFFFF"/>
        <w:spacing w:before="0" w:beforeAutospacing="0" w:after="0" w:afterAutospacing="0"/>
        <w:ind w:firstLine="709"/>
        <w:jc w:val="both"/>
        <w:rPr>
          <w:i/>
          <w:color w:val="0A0A0A"/>
          <w:sz w:val="28"/>
          <w:szCs w:val="28"/>
        </w:rPr>
      </w:pPr>
      <w:r w:rsidRPr="00B34213">
        <w:rPr>
          <w:i/>
          <w:color w:val="0A0A0A"/>
          <w:sz w:val="28"/>
          <w:szCs w:val="28"/>
        </w:rPr>
        <w:t>При единовременной выплате отпускных работнику, уходящему в отпуск на несколько месяцев, отчисления и взносы на ОСМС уплачиваются разными платежными поручениями с указанием каждого месяца по отдельности</w:t>
      </w:r>
    </w:p>
    <w:p w:rsidR="000E5821" w:rsidRDefault="000E5821" w:rsidP="00B34213">
      <w:pPr>
        <w:jc w:val="both"/>
        <w:rPr>
          <w:rFonts w:ascii="Times New Roman" w:hAnsi="Times New Roman" w:cs="Times New Roman"/>
          <w:sz w:val="28"/>
          <w:szCs w:val="28"/>
        </w:rPr>
      </w:pPr>
    </w:p>
    <w:p w:rsidR="00B34213" w:rsidRPr="00810BFA" w:rsidRDefault="00B34213" w:rsidP="00B34213">
      <w:pPr>
        <w:pStyle w:val="1"/>
        <w:spacing w:before="0" w:after="300" w:line="432" w:lineRule="atLeast"/>
        <w:jc w:val="center"/>
        <w:rPr>
          <w:rFonts w:ascii="Times New Roman" w:hAnsi="Times New Roman" w:cs="Times New Roman"/>
          <w:bCs w:val="0"/>
          <w:color w:val="auto"/>
        </w:rPr>
      </w:pPr>
      <w:r w:rsidRPr="00810BFA">
        <w:rPr>
          <w:rFonts w:ascii="Times New Roman" w:hAnsi="Times New Roman" w:cs="Times New Roman"/>
          <w:bCs w:val="0"/>
          <w:color w:val="auto"/>
        </w:rPr>
        <w:t>Выплаты по больничному листу в Казахстане</w:t>
      </w:r>
    </w:p>
    <w:p w:rsidR="00B34213" w:rsidRPr="00B34213" w:rsidRDefault="00B34213" w:rsidP="00B34213">
      <w:pPr>
        <w:pStyle w:val="a3"/>
        <w:spacing w:before="0" w:beforeAutospacing="0" w:after="0" w:afterAutospacing="0" w:line="300" w:lineRule="atLeast"/>
        <w:jc w:val="both"/>
        <w:rPr>
          <w:color w:val="000000"/>
          <w:sz w:val="28"/>
          <w:szCs w:val="28"/>
        </w:rPr>
      </w:pPr>
      <w:r w:rsidRPr="00B34213">
        <w:rPr>
          <w:color w:val="000000"/>
          <w:sz w:val="28"/>
          <w:szCs w:val="28"/>
        </w:rPr>
        <w:t xml:space="preserve">Во время трудовой деятельности возникают ситуации, когда работник не может исполнять свои обязанности по причине болезни. В этом случае работник уходит </w:t>
      </w:r>
      <w:proofErr w:type="gramStart"/>
      <w:r w:rsidRPr="00B34213">
        <w:rPr>
          <w:color w:val="000000"/>
          <w:sz w:val="28"/>
          <w:szCs w:val="28"/>
        </w:rPr>
        <w:t>на</w:t>
      </w:r>
      <w:proofErr w:type="gramEnd"/>
      <w:r w:rsidRPr="00B34213">
        <w:rPr>
          <w:color w:val="000000"/>
          <w:sz w:val="28"/>
          <w:szCs w:val="28"/>
        </w:rPr>
        <w:t>, так называемый, «больничный».  </w:t>
      </w:r>
    </w:p>
    <w:p w:rsidR="00B34213" w:rsidRPr="00B34213" w:rsidRDefault="00B34213" w:rsidP="00B34213">
      <w:pPr>
        <w:pStyle w:val="2"/>
        <w:shd w:val="clear" w:color="auto" w:fill="FFFFFF"/>
        <w:spacing w:before="0" w:line="360" w:lineRule="atLeast"/>
        <w:ind w:firstLine="709"/>
        <w:jc w:val="both"/>
        <w:rPr>
          <w:rFonts w:ascii="Times New Roman" w:hAnsi="Times New Roman" w:cs="Times New Roman"/>
          <w:b w:val="0"/>
          <w:bCs w:val="0"/>
          <w:color w:val="auto"/>
          <w:sz w:val="28"/>
          <w:szCs w:val="28"/>
        </w:rPr>
      </w:pPr>
      <w:r w:rsidRPr="00B34213">
        <w:rPr>
          <w:rStyle w:val="a7"/>
          <w:rFonts w:ascii="Times New Roman" w:hAnsi="Times New Roman" w:cs="Times New Roman"/>
          <w:b/>
          <w:bCs/>
          <w:color w:val="auto"/>
          <w:sz w:val="28"/>
          <w:szCs w:val="28"/>
        </w:rPr>
        <w:t>Обязанности работодателя</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t>Выплаты работникам социального пособия по временной нетрудоспособности регулируются статьей 133 Трудового Кодекса Республики Казахстан. Работодатель обязан выплачивать пособия по временной нетрудоспособности за счет собственных средств.</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t>Основанием для выплаты «больничных» являются листки нетрудоспособности или, как их еще называют, больничные листы, выданные организациями здравоохранения. При утрате больничного листа выдается его дубликат.</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lastRenderedPageBreak/>
        <w:t>Социальные пособия по больничным листам выплачиваются работникам с первого дня нетрудоспособности до дня восстановления трудоспособности или до установления инвалидности.</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t>Выплаты по больничному листу не осуществляются:</w:t>
      </w:r>
    </w:p>
    <w:p w:rsidR="00B34213" w:rsidRPr="00B34213" w:rsidRDefault="00B34213" w:rsidP="00B34213">
      <w:pPr>
        <w:numPr>
          <w:ilvl w:val="0"/>
          <w:numId w:val="6"/>
        </w:numPr>
        <w:shd w:val="clear" w:color="auto" w:fill="FFFFFF"/>
        <w:spacing w:line="300" w:lineRule="atLeast"/>
        <w:ind w:left="45" w:firstLine="709"/>
        <w:jc w:val="both"/>
        <w:rPr>
          <w:rFonts w:ascii="Times New Roman" w:hAnsi="Times New Roman" w:cs="Times New Roman"/>
          <w:color w:val="000000"/>
          <w:sz w:val="28"/>
          <w:szCs w:val="28"/>
        </w:rPr>
      </w:pPr>
      <w:r w:rsidRPr="00B34213">
        <w:rPr>
          <w:rFonts w:ascii="Times New Roman" w:hAnsi="Times New Roman" w:cs="Times New Roman"/>
          <w:color w:val="000000"/>
          <w:sz w:val="28"/>
          <w:szCs w:val="28"/>
        </w:rPr>
        <w:t>если «больничный» приходится в период трудового отпуска;</w:t>
      </w:r>
    </w:p>
    <w:p w:rsidR="00B34213" w:rsidRPr="00B34213" w:rsidRDefault="00B34213" w:rsidP="00B34213">
      <w:pPr>
        <w:numPr>
          <w:ilvl w:val="0"/>
          <w:numId w:val="6"/>
        </w:numPr>
        <w:shd w:val="clear" w:color="auto" w:fill="FFFFFF"/>
        <w:spacing w:line="300" w:lineRule="atLeast"/>
        <w:ind w:left="45" w:firstLine="709"/>
        <w:jc w:val="both"/>
        <w:rPr>
          <w:rFonts w:ascii="Times New Roman" w:hAnsi="Times New Roman" w:cs="Times New Roman"/>
          <w:color w:val="000000"/>
          <w:sz w:val="28"/>
          <w:szCs w:val="28"/>
        </w:rPr>
      </w:pPr>
      <w:r w:rsidRPr="00B34213">
        <w:rPr>
          <w:rFonts w:ascii="Times New Roman" w:hAnsi="Times New Roman" w:cs="Times New Roman"/>
          <w:color w:val="000000"/>
          <w:sz w:val="28"/>
          <w:szCs w:val="28"/>
        </w:rPr>
        <w:t xml:space="preserve">при получении производственных травм или заболеваний в состоянии наркологического, </w:t>
      </w:r>
      <w:proofErr w:type="spellStart"/>
      <w:r w:rsidRPr="00B34213">
        <w:rPr>
          <w:rFonts w:ascii="Times New Roman" w:hAnsi="Times New Roman" w:cs="Times New Roman"/>
          <w:color w:val="000000"/>
          <w:sz w:val="28"/>
          <w:szCs w:val="28"/>
        </w:rPr>
        <w:t>токсилогического</w:t>
      </w:r>
      <w:proofErr w:type="spellEnd"/>
      <w:r w:rsidRPr="00B34213">
        <w:rPr>
          <w:rFonts w:ascii="Times New Roman" w:hAnsi="Times New Roman" w:cs="Times New Roman"/>
          <w:color w:val="000000"/>
          <w:sz w:val="28"/>
          <w:szCs w:val="28"/>
        </w:rPr>
        <w:t xml:space="preserve"> или алкогольного опьянения;</w:t>
      </w:r>
    </w:p>
    <w:p w:rsidR="00B34213" w:rsidRPr="00B34213" w:rsidRDefault="00B34213" w:rsidP="00B34213">
      <w:pPr>
        <w:numPr>
          <w:ilvl w:val="0"/>
          <w:numId w:val="6"/>
        </w:numPr>
        <w:shd w:val="clear" w:color="auto" w:fill="FFFFFF"/>
        <w:spacing w:line="300" w:lineRule="atLeast"/>
        <w:ind w:left="45" w:firstLine="709"/>
        <w:jc w:val="both"/>
        <w:rPr>
          <w:rFonts w:ascii="Times New Roman" w:hAnsi="Times New Roman" w:cs="Times New Roman"/>
          <w:color w:val="000000"/>
          <w:sz w:val="28"/>
          <w:szCs w:val="28"/>
        </w:rPr>
      </w:pPr>
      <w:r w:rsidRPr="00B34213">
        <w:rPr>
          <w:rFonts w:ascii="Times New Roman" w:hAnsi="Times New Roman" w:cs="Times New Roman"/>
          <w:color w:val="000000"/>
          <w:sz w:val="28"/>
          <w:szCs w:val="28"/>
        </w:rPr>
        <w:t>при получении производственных травм во время совершения уголовного преступления, в случаях установления виновности судом;</w:t>
      </w:r>
    </w:p>
    <w:p w:rsidR="00B34213" w:rsidRPr="00B34213" w:rsidRDefault="00B34213" w:rsidP="00B34213">
      <w:pPr>
        <w:numPr>
          <w:ilvl w:val="0"/>
          <w:numId w:val="6"/>
        </w:numPr>
        <w:shd w:val="clear" w:color="auto" w:fill="FFFFFF"/>
        <w:spacing w:line="300" w:lineRule="atLeast"/>
        <w:ind w:left="45" w:firstLine="709"/>
        <w:jc w:val="both"/>
        <w:rPr>
          <w:rFonts w:ascii="Times New Roman" w:hAnsi="Times New Roman" w:cs="Times New Roman"/>
          <w:color w:val="000000"/>
          <w:sz w:val="28"/>
          <w:szCs w:val="28"/>
        </w:rPr>
      </w:pPr>
      <w:r w:rsidRPr="00B34213">
        <w:rPr>
          <w:rFonts w:ascii="Times New Roman" w:hAnsi="Times New Roman" w:cs="Times New Roman"/>
          <w:color w:val="000000"/>
          <w:sz w:val="28"/>
          <w:szCs w:val="28"/>
        </w:rPr>
        <w:t>за время принудительного лечения работника по определению суда (кроме психически больных);</w:t>
      </w:r>
    </w:p>
    <w:p w:rsidR="00B34213" w:rsidRPr="00B34213" w:rsidRDefault="00B34213" w:rsidP="00B34213">
      <w:pPr>
        <w:numPr>
          <w:ilvl w:val="0"/>
          <w:numId w:val="6"/>
        </w:numPr>
        <w:shd w:val="clear" w:color="auto" w:fill="FFFFFF"/>
        <w:spacing w:line="300" w:lineRule="atLeast"/>
        <w:ind w:left="45" w:firstLine="709"/>
        <w:jc w:val="both"/>
        <w:rPr>
          <w:rFonts w:ascii="Times New Roman" w:hAnsi="Times New Roman" w:cs="Times New Roman"/>
          <w:color w:val="000000"/>
          <w:sz w:val="28"/>
          <w:szCs w:val="28"/>
        </w:rPr>
      </w:pPr>
      <w:r w:rsidRPr="00B34213">
        <w:rPr>
          <w:rFonts w:ascii="Times New Roman" w:hAnsi="Times New Roman" w:cs="Times New Roman"/>
          <w:color w:val="000000"/>
          <w:sz w:val="28"/>
          <w:szCs w:val="28"/>
        </w:rPr>
        <w:t>за время нахождения работника под арестом и за время судебно-медицинской экспертизы в случае установления его виновности судом.</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t>Кроме того работодатель может устанавливать дополнительные выплаты за свой счет в виде материальной помощи.</w:t>
      </w:r>
    </w:p>
    <w:p w:rsidR="00B34213" w:rsidRPr="00B34213" w:rsidRDefault="00B34213" w:rsidP="00B34213">
      <w:pPr>
        <w:pStyle w:val="2"/>
        <w:shd w:val="clear" w:color="auto" w:fill="FFFFFF"/>
        <w:spacing w:before="0" w:line="360" w:lineRule="atLeast"/>
        <w:ind w:firstLine="709"/>
        <w:jc w:val="center"/>
        <w:rPr>
          <w:rFonts w:ascii="Times New Roman" w:hAnsi="Times New Roman" w:cs="Times New Roman"/>
          <w:b w:val="0"/>
          <w:bCs w:val="0"/>
          <w:color w:val="auto"/>
          <w:sz w:val="28"/>
          <w:szCs w:val="28"/>
        </w:rPr>
      </w:pPr>
      <w:r w:rsidRPr="00B34213">
        <w:rPr>
          <w:rStyle w:val="a7"/>
          <w:rFonts w:ascii="Times New Roman" w:hAnsi="Times New Roman" w:cs="Times New Roman"/>
          <w:b/>
          <w:bCs/>
          <w:color w:val="auto"/>
          <w:sz w:val="28"/>
          <w:szCs w:val="28"/>
        </w:rPr>
        <w:t>Правила назначения выплат по больничному листу</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t>Лист о временной нетрудоспособности работником предъявляется в бухгалтерию работодателя в день выхода на работу, указанный в листе временной нетрудоспособности, либо до ее окончания.</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t>Выплата по больничному листу осуществляется в сроки выплат заработной платы.</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t>Размер пособия определяется путем умножения его среднего дневного заработка на количество дней нетрудоспособности, указанных в больничном листе. Средний дневной (часовой) заработок определяется путем деления суммы начисленной заработной платы в расчетном периоде на количество рабочих дней (часов), исходя из баланса рабочего времени, соответственно, при пятидневной или шестидневной рабочей неделе.</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t>Размер ежемесячного пособия не может превышать 15 месячных расчетных показателей (МРП).</w:t>
      </w:r>
    </w:p>
    <w:p w:rsidR="00B34213" w:rsidRPr="00B34213" w:rsidRDefault="00B34213" w:rsidP="00B34213">
      <w:pPr>
        <w:pStyle w:val="2"/>
        <w:shd w:val="clear" w:color="auto" w:fill="FFFFFF"/>
        <w:spacing w:before="0" w:line="360" w:lineRule="atLeast"/>
        <w:ind w:firstLine="709"/>
        <w:jc w:val="center"/>
        <w:rPr>
          <w:rFonts w:ascii="Times New Roman" w:hAnsi="Times New Roman" w:cs="Times New Roman"/>
          <w:b w:val="0"/>
          <w:bCs w:val="0"/>
          <w:color w:val="7D28BD"/>
          <w:sz w:val="28"/>
          <w:szCs w:val="28"/>
        </w:rPr>
      </w:pPr>
      <w:r w:rsidRPr="00B34213">
        <w:rPr>
          <w:rStyle w:val="a7"/>
          <w:rFonts w:ascii="Times New Roman" w:hAnsi="Times New Roman" w:cs="Times New Roman"/>
          <w:b/>
          <w:bCs/>
          <w:color w:val="auto"/>
          <w:sz w:val="28"/>
          <w:szCs w:val="28"/>
        </w:rPr>
        <w:t>Порядок расчета «больничных» по шагам</w:t>
      </w:r>
      <w:r w:rsidRPr="00B34213">
        <w:rPr>
          <w:rStyle w:val="a7"/>
          <w:rFonts w:ascii="Times New Roman" w:hAnsi="Times New Roman" w:cs="Times New Roman"/>
          <w:b/>
          <w:bCs/>
          <w:color w:val="7D28BD"/>
          <w:sz w:val="28"/>
          <w:szCs w:val="28"/>
        </w:rPr>
        <w:t xml:space="preserve"> </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rStyle w:val="a7"/>
          <w:color w:val="000000"/>
          <w:sz w:val="28"/>
          <w:szCs w:val="28"/>
        </w:rPr>
        <w:t>1. Определяем расчетный период</w:t>
      </w:r>
      <w:r w:rsidRPr="00B34213">
        <w:rPr>
          <w:color w:val="000000"/>
          <w:sz w:val="28"/>
          <w:szCs w:val="28"/>
        </w:rPr>
        <w:t>.</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t xml:space="preserve">Если перед выплатой по больничному листу сотрудник проработал более 12 месяцев, то расчет периодом будет считаться </w:t>
      </w:r>
      <w:proofErr w:type="gramStart"/>
      <w:r w:rsidRPr="00B34213">
        <w:rPr>
          <w:color w:val="000000"/>
          <w:sz w:val="28"/>
          <w:szCs w:val="28"/>
        </w:rPr>
        <w:t>полные</w:t>
      </w:r>
      <w:proofErr w:type="gramEnd"/>
      <w:r w:rsidRPr="00B34213">
        <w:rPr>
          <w:color w:val="000000"/>
          <w:sz w:val="28"/>
          <w:szCs w:val="28"/>
        </w:rPr>
        <w:t xml:space="preserve"> 12 месяцев, предшествующие выходу на больничный; если менее 12 месяцев – то расчетным периодом берется фактически отработанное время.</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t xml:space="preserve">Пример 1. Работник принят на работу 12 февраля 2013 года, </w:t>
      </w:r>
      <w:proofErr w:type="gramStart"/>
      <w:r w:rsidRPr="00B34213">
        <w:rPr>
          <w:color w:val="000000"/>
          <w:sz w:val="28"/>
          <w:szCs w:val="28"/>
        </w:rPr>
        <w:t>на</w:t>
      </w:r>
      <w:proofErr w:type="gramEnd"/>
      <w:r w:rsidRPr="00B34213">
        <w:rPr>
          <w:color w:val="000000"/>
          <w:sz w:val="28"/>
          <w:szCs w:val="28"/>
        </w:rPr>
        <w:t xml:space="preserve"> больничный ушел 20 июня 2016 года. Т.к. работник проработал более 12 месяцев перед периодом нетрудоспособности, то в расчет берется полные 12 месяцев, предшествующих событию – с 1 июня 2015 года по 31 мая 2016 года.</w:t>
      </w:r>
    </w:p>
    <w:p w:rsidR="00B34213" w:rsidRPr="00B34213" w:rsidRDefault="00B34213" w:rsidP="00B34213">
      <w:pPr>
        <w:pStyle w:val="a3"/>
        <w:shd w:val="clear" w:color="auto" w:fill="FFFFFF"/>
        <w:spacing w:before="0" w:beforeAutospacing="0" w:after="0" w:afterAutospacing="0" w:line="300" w:lineRule="atLeast"/>
        <w:ind w:firstLine="709"/>
        <w:jc w:val="both"/>
        <w:rPr>
          <w:color w:val="000000"/>
          <w:sz w:val="28"/>
          <w:szCs w:val="28"/>
        </w:rPr>
      </w:pPr>
      <w:r w:rsidRPr="00B34213">
        <w:rPr>
          <w:color w:val="000000"/>
          <w:sz w:val="28"/>
          <w:szCs w:val="28"/>
        </w:rPr>
        <w:t xml:space="preserve">Пример 2. </w:t>
      </w:r>
      <w:proofErr w:type="gramStart"/>
      <w:r w:rsidRPr="00B34213">
        <w:rPr>
          <w:color w:val="000000"/>
          <w:sz w:val="28"/>
          <w:szCs w:val="28"/>
        </w:rPr>
        <w:t>Работник заболел и ушел на больничный с 5 сентября 2015 года, при этом устроился на работу 16 февраля 2015 года.</w:t>
      </w:r>
      <w:proofErr w:type="gramEnd"/>
      <w:r w:rsidRPr="00B34213">
        <w:rPr>
          <w:color w:val="000000"/>
          <w:sz w:val="28"/>
          <w:szCs w:val="28"/>
        </w:rPr>
        <w:t xml:space="preserve"> Расчетный период будет с 16 февраля 2015 года по 31 августа 2015 года.</w:t>
      </w:r>
    </w:p>
    <w:p w:rsidR="00B34213" w:rsidRPr="00B34213" w:rsidRDefault="00B34213" w:rsidP="00B34213">
      <w:pPr>
        <w:shd w:val="clear" w:color="auto" w:fill="FFFFFF"/>
        <w:spacing w:line="300" w:lineRule="atLeast"/>
        <w:ind w:firstLine="709"/>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b/>
          <w:bCs/>
          <w:color w:val="000000"/>
          <w:sz w:val="28"/>
          <w:szCs w:val="28"/>
          <w:lang w:eastAsia="ru-RU"/>
        </w:rPr>
        <w:t>2. Вычисляем средний дневной (часовой) заработок</w:t>
      </w:r>
      <w:r w:rsidRPr="00B34213">
        <w:rPr>
          <w:rFonts w:ascii="Times New Roman" w:eastAsia="Times New Roman" w:hAnsi="Times New Roman" w:cs="Times New Roman"/>
          <w:color w:val="000000"/>
          <w:sz w:val="28"/>
          <w:szCs w:val="28"/>
          <w:lang w:eastAsia="ru-RU"/>
        </w:rPr>
        <w:t>.</w:t>
      </w:r>
    </w:p>
    <w:p w:rsidR="00B34213" w:rsidRPr="00B34213" w:rsidRDefault="00B34213" w:rsidP="00B34213">
      <w:pPr>
        <w:shd w:val="clear" w:color="auto" w:fill="FFFFFF"/>
        <w:spacing w:line="300" w:lineRule="atLeast"/>
        <w:ind w:firstLine="709"/>
        <w:jc w:val="both"/>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 xml:space="preserve">Средний часовой заработок во всех случаях определяется путем деления суммы начисленной заработной платы в расчетном периоде на количество отработанных часов в данном периоде. При исчислении среднего дневного заработка не </w:t>
      </w:r>
      <w:r w:rsidRPr="00B34213">
        <w:rPr>
          <w:rFonts w:ascii="Times New Roman" w:eastAsia="Times New Roman" w:hAnsi="Times New Roman" w:cs="Times New Roman"/>
          <w:color w:val="000000"/>
          <w:sz w:val="28"/>
          <w:szCs w:val="28"/>
          <w:lang w:eastAsia="ru-RU"/>
        </w:rPr>
        <w:lastRenderedPageBreak/>
        <w:t>учитываются дни нетрудоспособности связанные с выходом в трудовой отпуск, отпуск без сохранения заработной платы, выходы на «больничный», отсутствия на рабочем месте и пр.</w:t>
      </w:r>
    </w:p>
    <w:p w:rsidR="00B34213" w:rsidRDefault="00B34213" w:rsidP="00B34213">
      <w:pPr>
        <w:shd w:val="clear" w:color="auto" w:fill="FFFFFF"/>
        <w:spacing w:line="300" w:lineRule="atLeast"/>
        <w:ind w:firstLine="709"/>
        <w:jc w:val="both"/>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 xml:space="preserve">Пример. В организации с пятидневной рабочей неделей необходимо рассчитать работнику выплату по больничному листу с 8 по 11 января 2015 года. </w:t>
      </w:r>
    </w:p>
    <w:p w:rsidR="00B34213" w:rsidRDefault="00B34213" w:rsidP="00B34213">
      <w:pPr>
        <w:shd w:val="clear" w:color="auto" w:fill="FFFFFF"/>
        <w:spacing w:line="300" w:lineRule="atLeast"/>
        <w:ind w:firstLine="709"/>
        <w:jc w:val="both"/>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 xml:space="preserve">Работник работает в организации с окладом 80000 тенге с 1 января 2011 года, </w:t>
      </w:r>
    </w:p>
    <w:p w:rsidR="00B34213" w:rsidRDefault="00B34213" w:rsidP="00B34213">
      <w:pPr>
        <w:shd w:val="clear" w:color="auto" w:fill="FFFFFF"/>
        <w:spacing w:line="300" w:lineRule="atLeast"/>
        <w:ind w:firstLine="709"/>
        <w:jc w:val="both"/>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при этом был временно нетрудоспособен с 5 по 10 апреля 2014 года,</w:t>
      </w:r>
    </w:p>
    <w:p w:rsidR="00B34213" w:rsidRPr="00B34213" w:rsidRDefault="00B34213" w:rsidP="00B34213">
      <w:pPr>
        <w:shd w:val="clear" w:color="auto" w:fill="FFFFFF"/>
        <w:spacing w:line="300" w:lineRule="atLeast"/>
        <w:ind w:firstLine="709"/>
        <w:jc w:val="both"/>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 xml:space="preserve"> находился в ежегодном трудовом отпуске с 3 по 19 декабря 2014 года.</w:t>
      </w:r>
    </w:p>
    <w:p w:rsidR="00B34213" w:rsidRPr="00B34213" w:rsidRDefault="00B34213" w:rsidP="00B34213">
      <w:pPr>
        <w:shd w:val="clear" w:color="auto" w:fill="FFFFFF"/>
        <w:spacing w:line="300" w:lineRule="atLeast"/>
        <w:ind w:firstLine="709"/>
        <w:jc w:val="both"/>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Расчетный период будет с 1 января 2014 года 31 декабря 2014 года.</w:t>
      </w:r>
    </w:p>
    <w:p w:rsidR="00B34213" w:rsidRPr="00B34213" w:rsidRDefault="00B34213" w:rsidP="00B34213">
      <w:pPr>
        <w:shd w:val="clear" w:color="auto" w:fill="FFFFFF"/>
        <w:spacing w:line="300" w:lineRule="atLeast"/>
        <w:ind w:firstLine="709"/>
        <w:jc w:val="both"/>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Период действия больничного листа – 2 рабочих дня.</w:t>
      </w:r>
    </w:p>
    <w:p w:rsidR="00B34213" w:rsidRPr="00B34213" w:rsidRDefault="00B34213" w:rsidP="00B34213">
      <w:pPr>
        <w:shd w:val="clear" w:color="auto" w:fill="FFFFFF"/>
        <w:spacing w:line="300" w:lineRule="atLeast"/>
        <w:ind w:firstLine="709"/>
        <w:jc w:val="both"/>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Определим сумму начисленной  заработной платы в расчетном периоде:</w:t>
      </w:r>
    </w:p>
    <w:tbl>
      <w:tblPr>
        <w:tblW w:w="98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tblPr>
      <w:tblGrid>
        <w:gridCol w:w="2140"/>
        <w:gridCol w:w="4172"/>
        <w:gridCol w:w="3544"/>
      </w:tblGrid>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ind w:right="-137"/>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Месяц</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Фактически отработанное время (дней/часов)</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Начисленная заработная плата, тенге</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Январь 2014 г.</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20 из 20</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80000,00</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Февраль 2014 г.</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20 из 20</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80000,00</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Март 2014 г.</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17 из 22</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80000,00</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Апрель 2014 г.</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18 из 22</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65454,54</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Май 2014г.</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19 из 19</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80000,00</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Июнь 2014 г.</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21 из 21</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80000,00</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Июль 2014 г.</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22 из 22</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80000,00</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Август 2014г.</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21 из 21</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80000,00</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Сентябрь 2014г.</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21 из 21</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80000,00</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Октябрь 2014 г.</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23 из 23</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80000,00</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Ноябрь 2014</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20 из 20</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80000,00</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Декабрь 2014 г.</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9 из 20</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36000,00</w:t>
            </w:r>
          </w:p>
        </w:tc>
      </w:tr>
      <w:tr w:rsidR="00B34213" w:rsidRPr="00B34213" w:rsidTr="00B34213">
        <w:tc>
          <w:tcPr>
            <w:tcW w:w="0" w:type="auto"/>
            <w:shd w:val="clear" w:color="auto" w:fill="FFFFFF"/>
            <w:tcMar>
              <w:top w:w="30" w:type="dxa"/>
              <w:left w:w="75" w:type="dxa"/>
              <w:bottom w:w="30" w:type="dxa"/>
              <w:right w:w="75" w:type="dxa"/>
            </w:tcMar>
            <w:vAlign w:val="center"/>
            <w:hideMark/>
          </w:tcPr>
          <w:p w:rsidR="00B34213" w:rsidRPr="00B34213" w:rsidRDefault="00B34213" w:rsidP="00B34213">
            <w:pP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Итого:</w:t>
            </w:r>
          </w:p>
        </w:tc>
        <w:tc>
          <w:tcPr>
            <w:tcW w:w="4172"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231 из 246</w:t>
            </w:r>
          </w:p>
        </w:tc>
        <w:tc>
          <w:tcPr>
            <w:tcW w:w="3544" w:type="dxa"/>
            <w:shd w:val="clear" w:color="auto" w:fill="FFFFFF"/>
            <w:tcMar>
              <w:top w:w="30" w:type="dxa"/>
              <w:left w:w="75" w:type="dxa"/>
              <w:bottom w:w="30" w:type="dxa"/>
              <w:right w:w="75" w:type="dxa"/>
            </w:tcMar>
            <w:vAlign w:val="center"/>
            <w:hideMark/>
          </w:tcPr>
          <w:p w:rsidR="00B34213" w:rsidRPr="00B34213" w:rsidRDefault="00B34213" w:rsidP="00B34213">
            <w:pPr>
              <w:jc w:val="center"/>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901454,54</w:t>
            </w:r>
          </w:p>
        </w:tc>
      </w:tr>
    </w:tbl>
    <w:p w:rsidR="00B34213" w:rsidRPr="00B34213" w:rsidRDefault="00B34213" w:rsidP="00B34213">
      <w:pPr>
        <w:shd w:val="clear" w:color="auto" w:fill="FFFFFF"/>
        <w:spacing w:line="300" w:lineRule="atLeast"/>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 Здесь из расчета были исключены дни, в которые сотрудник был нетрудоспособен – 4 рабочих дня в апреле, и дни трудового отпуска –11 рабочих дней в декабре.</w:t>
      </w:r>
    </w:p>
    <w:p w:rsidR="00B34213" w:rsidRPr="00B34213" w:rsidRDefault="00B34213" w:rsidP="00B34213">
      <w:pPr>
        <w:shd w:val="clear" w:color="auto" w:fill="FFFFFF"/>
        <w:spacing w:line="300" w:lineRule="atLeast"/>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Рассчитываем средний дневной заработок: 901454,54 / 231 = 3902,40 тенге.</w:t>
      </w:r>
    </w:p>
    <w:p w:rsidR="00B34213" w:rsidRPr="00B34213" w:rsidRDefault="00B34213" w:rsidP="00B34213">
      <w:pPr>
        <w:shd w:val="clear" w:color="auto" w:fill="FFFFFF"/>
        <w:spacing w:line="300" w:lineRule="atLeast"/>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b/>
          <w:bCs/>
          <w:color w:val="000000"/>
          <w:sz w:val="28"/>
          <w:szCs w:val="28"/>
          <w:lang w:eastAsia="ru-RU"/>
        </w:rPr>
        <w:t>3. Вычисляем размер месячного пособия по больничному листу</w:t>
      </w:r>
      <w:r w:rsidRPr="00B34213">
        <w:rPr>
          <w:rFonts w:ascii="Times New Roman" w:eastAsia="Times New Roman" w:hAnsi="Times New Roman" w:cs="Times New Roman"/>
          <w:color w:val="000000"/>
          <w:sz w:val="28"/>
          <w:szCs w:val="28"/>
          <w:lang w:eastAsia="ru-RU"/>
        </w:rPr>
        <w:t>.</w:t>
      </w:r>
    </w:p>
    <w:p w:rsidR="00B34213" w:rsidRPr="00B34213" w:rsidRDefault="00B34213" w:rsidP="00B34213">
      <w:pPr>
        <w:shd w:val="clear" w:color="auto" w:fill="FFFFFF"/>
        <w:spacing w:line="300" w:lineRule="atLeast"/>
        <w:rPr>
          <w:rFonts w:ascii="Times New Roman" w:eastAsia="Times New Roman" w:hAnsi="Times New Roman" w:cs="Times New Roman"/>
          <w:color w:val="000000"/>
          <w:sz w:val="28"/>
          <w:szCs w:val="28"/>
          <w:lang w:eastAsia="ru-RU"/>
        </w:rPr>
      </w:pPr>
      <w:r w:rsidRPr="00B34213">
        <w:rPr>
          <w:rFonts w:ascii="Times New Roman" w:eastAsia="Times New Roman" w:hAnsi="Times New Roman" w:cs="Times New Roman"/>
          <w:color w:val="000000"/>
          <w:sz w:val="28"/>
          <w:szCs w:val="28"/>
          <w:lang w:eastAsia="ru-RU"/>
        </w:rPr>
        <w:t>Рассчитывается как умножение среднего дневного заработка на количество дней нетрудоспособности. В примере выше: 3902,40 * 2 = 7804,80 тенге.</w:t>
      </w:r>
    </w:p>
    <w:p w:rsidR="00B34213" w:rsidRPr="00B34213" w:rsidRDefault="00B34213" w:rsidP="00B34213">
      <w:pPr>
        <w:shd w:val="clear" w:color="auto" w:fill="FFFFFF"/>
        <w:spacing w:line="300" w:lineRule="atLeast"/>
        <w:rPr>
          <w:rFonts w:ascii="Segoe UI" w:eastAsia="Times New Roman" w:hAnsi="Segoe UI" w:cs="Segoe UI"/>
          <w:color w:val="000000"/>
          <w:sz w:val="24"/>
          <w:szCs w:val="24"/>
          <w:lang w:eastAsia="ru-RU"/>
        </w:rPr>
      </w:pPr>
      <w:r w:rsidRPr="00B34213">
        <w:rPr>
          <w:rFonts w:ascii="Times New Roman" w:eastAsia="Times New Roman" w:hAnsi="Times New Roman" w:cs="Times New Roman"/>
          <w:color w:val="000000"/>
          <w:sz w:val="28"/>
          <w:szCs w:val="28"/>
          <w:lang w:eastAsia="ru-RU"/>
        </w:rPr>
        <w:t xml:space="preserve">Получившаяся сумма не превышает 15 МРП (39 765 </w:t>
      </w:r>
      <w:proofErr w:type="spellStart"/>
      <w:r w:rsidRPr="00B34213">
        <w:rPr>
          <w:rFonts w:ascii="Times New Roman" w:eastAsia="Times New Roman" w:hAnsi="Times New Roman" w:cs="Times New Roman"/>
          <w:color w:val="000000"/>
          <w:sz w:val="28"/>
          <w:szCs w:val="28"/>
          <w:lang w:eastAsia="ru-RU"/>
        </w:rPr>
        <w:t>тнг</w:t>
      </w:r>
      <w:proofErr w:type="spellEnd"/>
      <w:r w:rsidRPr="00B34213">
        <w:rPr>
          <w:rFonts w:ascii="Times New Roman" w:eastAsia="Times New Roman" w:hAnsi="Times New Roman" w:cs="Times New Roman"/>
          <w:color w:val="000000"/>
          <w:sz w:val="28"/>
          <w:szCs w:val="28"/>
          <w:lang w:eastAsia="ru-RU"/>
        </w:rPr>
        <w:t xml:space="preserve"> на 2020 год), значит, к начислению работнику предоставляется сумма 7804,80 тенге</w:t>
      </w:r>
      <w:r w:rsidRPr="00B34213">
        <w:rPr>
          <w:rFonts w:ascii="Segoe UI" w:eastAsia="Times New Roman" w:hAnsi="Segoe UI" w:cs="Segoe UI"/>
          <w:color w:val="000000"/>
          <w:sz w:val="24"/>
          <w:szCs w:val="24"/>
          <w:lang w:eastAsia="ru-RU"/>
        </w:rPr>
        <w:t>.</w:t>
      </w:r>
    </w:p>
    <w:p w:rsidR="00B34213" w:rsidRPr="00B34213" w:rsidRDefault="00B34213" w:rsidP="00B34213">
      <w:pPr>
        <w:jc w:val="both"/>
        <w:rPr>
          <w:rFonts w:ascii="Times New Roman" w:hAnsi="Times New Roman" w:cs="Times New Roman"/>
          <w:sz w:val="28"/>
          <w:szCs w:val="28"/>
        </w:rPr>
      </w:pPr>
    </w:p>
    <w:sectPr w:rsidR="00B34213" w:rsidRPr="00B34213" w:rsidSect="00CF6E5B">
      <w:pgSz w:w="11906" w:h="16838"/>
      <w:pgMar w:top="851" w:right="849" w:bottom="851"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8B3557"/>
    <w:multiLevelType w:val="hybridMultilevel"/>
    <w:tmpl w:val="20BA0450"/>
    <w:lvl w:ilvl="0" w:tplc="B09AA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2C7E71"/>
    <w:multiLevelType w:val="multilevel"/>
    <w:tmpl w:val="27BE2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32015D"/>
    <w:multiLevelType w:val="multilevel"/>
    <w:tmpl w:val="DAA6C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607499"/>
    <w:multiLevelType w:val="hybridMultilevel"/>
    <w:tmpl w:val="A9EC71E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1780B70"/>
    <w:multiLevelType w:val="multilevel"/>
    <w:tmpl w:val="E93C6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20D27A8"/>
    <w:multiLevelType w:val="hybridMultilevel"/>
    <w:tmpl w:val="1F1A8B2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133A6F"/>
    <w:rsid w:val="000E5821"/>
    <w:rsid w:val="00112633"/>
    <w:rsid w:val="00133A6F"/>
    <w:rsid w:val="00190430"/>
    <w:rsid w:val="00316527"/>
    <w:rsid w:val="00543310"/>
    <w:rsid w:val="007D7320"/>
    <w:rsid w:val="007F012F"/>
    <w:rsid w:val="00810BFA"/>
    <w:rsid w:val="00894617"/>
    <w:rsid w:val="009D05C1"/>
    <w:rsid w:val="00B34213"/>
    <w:rsid w:val="00C67FE7"/>
    <w:rsid w:val="00CF6E5B"/>
    <w:rsid w:val="00D52AED"/>
    <w:rsid w:val="00EA34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1">
    <w:name w:val="heading 1"/>
    <w:basedOn w:val="a"/>
    <w:next w:val="a"/>
    <w:link w:val="10"/>
    <w:uiPriority w:val="9"/>
    <w:qFormat/>
    <w:rsid w:val="00B3421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342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9D05C1"/>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33A6F"/>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33A6F"/>
    <w:rPr>
      <w:color w:val="0000FF"/>
      <w:u w:val="single"/>
    </w:rPr>
  </w:style>
  <w:style w:type="character" w:customStyle="1" w:styleId="30">
    <w:name w:val="Заголовок 3 Знак"/>
    <w:basedOn w:val="a0"/>
    <w:link w:val="3"/>
    <w:uiPriority w:val="9"/>
    <w:rsid w:val="009D05C1"/>
    <w:rPr>
      <w:rFonts w:ascii="Times New Roman" w:eastAsia="Times New Roman" w:hAnsi="Times New Roman" w:cs="Times New Roman"/>
      <w:b/>
      <w:bCs/>
      <w:sz w:val="27"/>
      <w:szCs w:val="27"/>
      <w:lang w:eastAsia="ru-RU"/>
    </w:rPr>
  </w:style>
  <w:style w:type="paragraph" w:styleId="a5">
    <w:name w:val="List Paragraph"/>
    <w:basedOn w:val="a"/>
    <w:uiPriority w:val="34"/>
    <w:qFormat/>
    <w:rsid w:val="009D05C1"/>
    <w:pPr>
      <w:ind w:left="720"/>
      <w:contextualSpacing/>
    </w:pPr>
  </w:style>
  <w:style w:type="table" w:styleId="a6">
    <w:name w:val="Table Grid"/>
    <w:basedOn w:val="a1"/>
    <w:uiPriority w:val="59"/>
    <w:rsid w:val="0089461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B3421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B34213"/>
    <w:rPr>
      <w:rFonts w:asciiTheme="majorHAnsi" w:eastAsiaTheme="majorEastAsia" w:hAnsiTheme="majorHAnsi" w:cstheme="majorBidi"/>
      <w:b/>
      <w:bCs/>
      <w:color w:val="4F81BD" w:themeColor="accent1"/>
      <w:sz w:val="26"/>
      <w:szCs w:val="26"/>
    </w:rPr>
  </w:style>
  <w:style w:type="character" w:styleId="a7">
    <w:name w:val="Strong"/>
    <w:basedOn w:val="a0"/>
    <w:uiPriority w:val="22"/>
    <w:qFormat/>
    <w:rsid w:val="00B34213"/>
    <w:rPr>
      <w:b/>
      <w:bCs/>
    </w:rPr>
  </w:style>
</w:styles>
</file>

<file path=word/webSettings.xml><?xml version="1.0" encoding="utf-8"?>
<w:webSettings xmlns:r="http://schemas.openxmlformats.org/officeDocument/2006/relationships" xmlns:w="http://schemas.openxmlformats.org/wordprocessingml/2006/main">
  <w:divs>
    <w:div w:id="643046894">
      <w:bodyDiv w:val="1"/>
      <w:marLeft w:val="0"/>
      <w:marRight w:val="0"/>
      <w:marTop w:val="0"/>
      <w:marBottom w:val="0"/>
      <w:divBdr>
        <w:top w:val="none" w:sz="0" w:space="0" w:color="auto"/>
        <w:left w:val="none" w:sz="0" w:space="0" w:color="auto"/>
        <w:bottom w:val="none" w:sz="0" w:space="0" w:color="auto"/>
        <w:right w:val="none" w:sz="0" w:space="0" w:color="auto"/>
      </w:divBdr>
      <w:divsChild>
        <w:div w:id="2095466815">
          <w:marLeft w:val="0"/>
          <w:marRight w:val="0"/>
          <w:marTop w:val="0"/>
          <w:marBottom w:val="0"/>
          <w:divBdr>
            <w:top w:val="none" w:sz="0" w:space="0" w:color="auto"/>
            <w:left w:val="none" w:sz="0" w:space="0" w:color="auto"/>
            <w:bottom w:val="none" w:sz="0" w:space="0" w:color="auto"/>
            <w:right w:val="none" w:sz="0" w:space="0" w:color="auto"/>
          </w:divBdr>
        </w:div>
        <w:div w:id="461654642">
          <w:marLeft w:val="0"/>
          <w:marRight w:val="0"/>
          <w:marTop w:val="0"/>
          <w:marBottom w:val="0"/>
          <w:divBdr>
            <w:top w:val="single" w:sz="6" w:space="0" w:color="EEEEEE"/>
            <w:left w:val="none" w:sz="0" w:space="0" w:color="auto"/>
            <w:bottom w:val="single" w:sz="6" w:space="0" w:color="EEEEEE"/>
            <w:right w:val="none" w:sz="0" w:space="0" w:color="auto"/>
          </w:divBdr>
        </w:div>
      </w:divsChild>
    </w:div>
    <w:div w:id="1030645342">
      <w:bodyDiv w:val="1"/>
      <w:marLeft w:val="0"/>
      <w:marRight w:val="0"/>
      <w:marTop w:val="0"/>
      <w:marBottom w:val="0"/>
      <w:divBdr>
        <w:top w:val="none" w:sz="0" w:space="0" w:color="auto"/>
        <w:left w:val="none" w:sz="0" w:space="0" w:color="auto"/>
        <w:bottom w:val="none" w:sz="0" w:space="0" w:color="auto"/>
        <w:right w:val="none" w:sz="0" w:space="0" w:color="auto"/>
      </w:divBdr>
    </w:div>
    <w:div w:id="1167941695">
      <w:bodyDiv w:val="1"/>
      <w:marLeft w:val="0"/>
      <w:marRight w:val="0"/>
      <w:marTop w:val="0"/>
      <w:marBottom w:val="0"/>
      <w:divBdr>
        <w:top w:val="none" w:sz="0" w:space="0" w:color="auto"/>
        <w:left w:val="none" w:sz="0" w:space="0" w:color="auto"/>
        <w:bottom w:val="none" w:sz="0" w:space="0" w:color="auto"/>
        <w:right w:val="none" w:sz="0" w:space="0" w:color="auto"/>
      </w:divBdr>
      <w:divsChild>
        <w:div w:id="1991591583">
          <w:marLeft w:val="0"/>
          <w:marRight w:val="0"/>
          <w:marTop w:val="0"/>
          <w:marBottom w:val="0"/>
          <w:divBdr>
            <w:top w:val="none" w:sz="0" w:space="0" w:color="auto"/>
            <w:left w:val="none" w:sz="0" w:space="0" w:color="auto"/>
            <w:bottom w:val="none" w:sz="0" w:space="0" w:color="auto"/>
            <w:right w:val="none" w:sz="0" w:space="0" w:color="auto"/>
          </w:divBdr>
          <w:divsChild>
            <w:div w:id="1093085747">
              <w:marLeft w:val="0"/>
              <w:marRight w:val="0"/>
              <w:marTop w:val="0"/>
              <w:marBottom w:val="0"/>
              <w:divBdr>
                <w:top w:val="none" w:sz="0" w:space="0" w:color="auto"/>
                <w:left w:val="none" w:sz="0" w:space="0" w:color="auto"/>
                <w:bottom w:val="none" w:sz="0" w:space="0" w:color="auto"/>
                <w:right w:val="none" w:sz="0" w:space="0" w:color="auto"/>
              </w:divBdr>
              <w:divsChild>
                <w:div w:id="13770596">
                  <w:marLeft w:val="0"/>
                  <w:marRight w:val="0"/>
                  <w:marTop w:val="0"/>
                  <w:marBottom w:val="0"/>
                  <w:divBdr>
                    <w:top w:val="none" w:sz="0" w:space="0" w:color="auto"/>
                    <w:left w:val="none" w:sz="0" w:space="0" w:color="auto"/>
                    <w:bottom w:val="none" w:sz="0" w:space="0" w:color="auto"/>
                    <w:right w:val="none" w:sz="0" w:space="0" w:color="auto"/>
                  </w:divBdr>
                  <w:divsChild>
                    <w:div w:id="139272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378930">
          <w:marLeft w:val="0"/>
          <w:marRight w:val="0"/>
          <w:marTop w:val="0"/>
          <w:marBottom w:val="0"/>
          <w:divBdr>
            <w:top w:val="none" w:sz="0" w:space="0" w:color="auto"/>
            <w:left w:val="none" w:sz="0" w:space="0" w:color="auto"/>
            <w:bottom w:val="none" w:sz="0" w:space="0" w:color="auto"/>
            <w:right w:val="none" w:sz="0" w:space="0" w:color="auto"/>
          </w:divBdr>
          <w:divsChild>
            <w:div w:id="902523671">
              <w:marLeft w:val="0"/>
              <w:marRight w:val="0"/>
              <w:marTop w:val="0"/>
              <w:marBottom w:val="0"/>
              <w:divBdr>
                <w:top w:val="none" w:sz="0" w:space="0" w:color="auto"/>
                <w:left w:val="none" w:sz="0" w:space="0" w:color="auto"/>
                <w:bottom w:val="none" w:sz="0" w:space="0" w:color="auto"/>
                <w:right w:val="none" w:sz="0" w:space="0" w:color="auto"/>
              </w:divBdr>
              <w:divsChild>
                <w:div w:id="300580526">
                  <w:marLeft w:val="0"/>
                  <w:marRight w:val="0"/>
                  <w:marTop w:val="0"/>
                  <w:marBottom w:val="0"/>
                  <w:divBdr>
                    <w:top w:val="none" w:sz="0" w:space="0" w:color="auto"/>
                    <w:left w:val="none" w:sz="0" w:space="0" w:color="auto"/>
                    <w:bottom w:val="none" w:sz="0" w:space="0" w:color="auto"/>
                    <w:right w:val="none" w:sz="0" w:space="0" w:color="auto"/>
                  </w:divBdr>
                </w:div>
                <w:div w:id="1560633422">
                  <w:marLeft w:val="0"/>
                  <w:marRight w:val="0"/>
                  <w:marTop w:val="0"/>
                  <w:marBottom w:val="0"/>
                  <w:divBdr>
                    <w:top w:val="none" w:sz="0" w:space="0" w:color="auto"/>
                    <w:left w:val="none" w:sz="0" w:space="0" w:color="auto"/>
                    <w:bottom w:val="none" w:sz="0" w:space="0" w:color="auto"/>
                    <w:right w:val="none" w:sz="0" w:space="0" w:color="auto"/>
                  </w:divBdr>
                  <w:divsChild>
                    <w:div w:id="208603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075787">
      <w:bodyDiv w:val="1"/>
      <w:marLeft w:val="0"/>
      <w:marRight w:val="0"/>
      <w:marTop w:val="0"/>
      <w:marBottom w:val="0"/>
      <w:divBdr>
        <w:top w:val="none" w:sz="0" w:space="0" w:color="auto"/>
        <w:left w:val="none" w:sz="0" w:space="0" w:color="auto"/>
        <w:bottom w:val="none" w:sz="0" w:space="0" w:color="auto"/>
        <w:right w:val="none" w:sz="0" w:space="0" w:color="auto"/>
      </w:divBdr>
    </w:div>
    <w:div w:id="1731269680">
      <w:bodyDiv w:val="1"/>
      <w:marLeft w:val="0"/>
      <w:marRight w:val="0"/>
      <w:marTop w:val="0"/>
      <w:marBottom w:val="0"/>
      <w:divBdr>
        <w:top w:val="none" w:sz="0" w:space="0" w:color="auto"/>
        <w:left w:val="none" w:sz="0" w:space="0" w:color="auto"/>
        <w:bottom w:val="none" w:sz="0" w:space="0" w:color="auto"/>
        <w:right w:val="none" w:sz="0" w:space="0" w:color="auto"/>
      </w:divBdr>
    </w:div>
    <w:div w:id="205442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db.kz/sistema/pravovaya-baza/kodeks-respubliki-kazakhstan-ot-23-noyabrya-2015-goda-414-v/" TargetMode="External"/><Relationship Id="rId13" Type="http://schemas.openxmlformats.org/officeDocument/2006/relationships/hyperlink" Target="https://cdb.kz/sistema/pravovaya-baza/ob-obyazatelnom-sotsialnom-meditsinskom-strakhovanii/" TargetMode="External"/><Relationship Id="rId3" Type="http://schemas.openxmlformats.org/officeDocument/2006/relationships/settings" Target="settings.xml"/><Relationship Id="rId7" Type="http://schemas.openxmlformats.org/officeDocument/2006/relationships/hyperlink" Target="https://cdb.kz/sistema/pravovaya-baza/kodeks-respubliki-kazakhstan-ot-23-noyabrya-2015-goda-414-v/" TargetMode="External"/><Relationship Id="rId12" Type="http://schemas.openxmlformats.org/officeDocument/2006/relationships/hyperlink" Target="https://cdb.kz/sistema/pravovaya-baza/ob-obyazatelnom-sotsialnom-meditsinskom-strakhovani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db.kz/sistema/pravovaya-baza/kodeks-respubliki-kazakhstan-ot-23-noyabrya-2015-goda-414-v/" TargetMode="External"/><Relationship Id="rId11" Type="http://schemas.openxmlformats.org/officeDocument/2006/relationships/hyperlink" Target="https://cdb.kz/sistema/pravovaya-baza/ob-obyazatelnom-sotsialnom-meditsinskom-strakhovanii/" TargetMode="External"/><Relationship Id="rId5" Type="http://schemas.openxmlformats.org/officeDocument/2006/relationships/hyperlink" Target="https://cdb.kz/sistema/pravovaya-baza/kodeks-respubliki-kazakhstan-ot-23-noyabrya-2015-goda-414-v/" TargetMode="External"/><Relationship Id="rId15" Type="http://schemas.openxmlformats.org/officeDocument/2006/relationships/theme" Target="theme/theme1.xml"/><Relationship Id="rId10" Type="http://schemas.openxmlformats.org/officeDocument/2006/relationships/hyperlink" Target="https://cdb.kz/sistema/pravovaya-baza/ob-obyazatelnom-sotsialnom-meditsinskom-strakhovanii/" TargetMode="External"/><Relationship Id="rId4" Type="http://schemas.openxmlformats.org/officeDocument/2006/relationships/webSettings" Target="webSettings.xml"/><Relationship Id="rId9" Type="http://schemas.openxmlformats.org/officeDocument/2006/relationships/hyperlink" Target="https://cdb.kz/sistema/pravovaya-baza/kodeks-respubliki-kazakhstan-ot-23-noyabrya-2015-goda-414-v/"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6</Pages>
  <Words>2856</Words>
  <Characters>16285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2020-09-11T01:56:00Z</dcterms:created>
  <dcterms:modified xsi:type="dcterms:W3CDTF">2020-09-11T15:27:00Z</dcterms:modified>
</cp:coreProperties>
</file>